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eastAsia="方正小标宋简体" w:cs="方正小标宋简体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 w:cs="方正小标宋简体"/>
          <w:sz w:val="44"/>
          <w:szCs w:val="44"/>
        </w:rPr>
        <w:t>山东省工程师协会</w:t>
      </w:r>
    </w:p>
    <w:p>
      <w:pPr>
        <w:spacing w:line="600" w:lineRule="exact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分支机构成立登记申请表</w:t>
      </w:r>
    </w:p>
    <w:p>
      <w:pPr>
        <w:ind w:right="-227"/>
        <w:jc w:val="center"/>
        <w:rPr>
          <w:rFonts w:hint="eastAsia" w:eastAsia="黑体"/>
          <w:sz w:val="24"/>
        </w:rPr>
      </w:pPr>
    </w:p>
    <w:tbl>
      <w:tblPr>
        <w:tblStyle w:val="2"/>
        <w:tblW w:w="9287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82"/>
        <w:gridCol w:w="544"/>
        <w:gridCol w:w="1154"/>
        <w:gridCol w:w="488"/>
        <w:gridCol w:w="391"/>
        <w:gridCol w:w="536"/>
        <w:gridCol w:w="1822"/>
        <w:gridCol w:w="219"/>
        <w:gridCol w:w="736"/>
        <w:gridCol w:w="174"/>
        <w:gridCol w:w="166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773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山东省工程师协会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分支（代表）</w:t>
            </w:r>
          </w:p>
          <w:p>
            <w:pPr>
              <w:spacing w:line="440" w:lineRule="exact"/>
              <w:jc w:val="center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z w:val="24"/>
              </w:rPr>
              <w:t>机构名称</w:t>
            </w:r>
          </w:p>
        </w:tc>
        <w:tc>
          <w:tcPr>
            <w:tcW w:w="7731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办公场所</w:t>
            </w:r>
          </w:p>
        </w:tc>
        <w:tc>
          <w:tcPr>
            <w:tcW w:w="49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邮编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电话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邮箱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业务范围</w:t>
            </w:r>
          </w:p>
        </w:tc>
        <w:tc>
          <w:tcPr>
            <w:tcW w:w="7731" w:type="dxa"/>
            <w:gridSpan w:val="10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25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发起人</w:t>
            </w:r>
          </w:p>
        </w:tc>
        <w:tc>
          <w:tcPr>
            <w:tcW w:w="2577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拟任机构主要负责人情况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22"/>
                <w:sz w:val="24"/>
              </w:rPr>
            </w:pPr>
            <w:r>
              <w:rPr>
                <w:rFonts w:hint="eastAsia"/>
                <w:spacing w:val="-22"/>
                <w:sz w:val="24"/>
              </w:rPr>
              <w:t>性别</w:t>
            </w:r>
          </w:p>
        </w:tc>
        <w:tc>
          <w:tcPr>
            <w:tcW w:w="11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2"/>
                <w:sz w:val="24"/>
              </w:rPr>
            </w:pPr>
            <w:r>
              <w:rPr>
                <w:rFonts w:hint="eastAsia"/>
                <w:spacing w:val="-22"/>
                <w:sz w:val="24"/>
              </w:rPr>
              <w:t>出生年月</w:t>
            </w:r>
          </w:p>
        </w:tc>
        <w:tc>
          <w:tcPr>
            <w:tcW w:w="436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本人签字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26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5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66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3254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社团内部履行程序：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  <w:tc>
          <w:tcPr>
            <w:tcW w:w="6033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社团法定代表人签章：</w:t>
            </w:r>
          </w:p>
          <w:p>
            <w:pPr>
              <w:spacing w:line="440" w:lineRule="exact"/>
              <w:ind w:left="587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ind w:left="587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ind w:left="587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ind w:left="412" w:leftChars="196" w:firstLine="1656" w:firstLineChars="69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（社团盖章）</w:t>
            </w:r>
          </w:p>
          <w:p>
            <w:pPr>
              <w:ind w:left="837" w:right="6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D0613"/>
    <w:rsid w:val="134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2019-04-22T01:47:00Z</dcterms:created>
  <dc:creator>郑亚茹</dc:creator>
  <cp:lastModifiedBy>郑亚茹</cp:lastModifiedBy>
  <dcterms:modified xsi:type="dcterms:W3CDTF">2019-04-22T01:49:14Z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