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eastAsia="方正小标宋简体" w:cs="方正小标宋简体"/>
          <w:color w:val="000000"/>
          <w:kern w:val="0"/>
          <w:sz w:val="44"/>
          <w:szCs w:val="44"/>
        </w:rPr>
      </w:pPr>
    </w:p>
    <w:p>
      <w:pPr>
        <w:spacing w:line="600" w:lineRule="exact"/>
        <w:jc w:val="center"/>
        <w:rPr>
          <w:rFonts w:hint="eastAsia" w:eastAsia="方正小标宋简体" w:cs="方正小标宋简体"/>
          <w:color w:val="000000"/>
          <w:kern w:val="0"/>
          <w:sz w:val="44"/>
          <w:szCs w:val="44"/>
        </w:rPr>
      </w:pPr>
      <w:r>
        <w:rPr>
          <w:rFonts w:hint="eastAsia" w:eastAsia="方正小标宋简体" w:cs="方正小标宋简体"/>
          <w:color w:val="000000"/>
          <w:kern w:val="0"/>
          <w:sz w:val="44"/>
          <w:szCs w:val="44"/>
        </w:rPr>
        <w:t>山东省工程师协会分支机构管理办法</w:t>
      </w:r>
    </w:p>
    <w:p>
      <w:pPr>
        <w:spacing w:line="600" w:lineRule="exact"/>
        <w:jc w:val="center"/>
        <w:rPr>
          <w:rFonts w:hint="eastAsia" w:eastAsia="仿宋_GB2312" w:cs="仿宋_GB2312"/>
          <w:bCs/>
          <w:color w:val="000000"/>
          <w:kern w:val="0"/>
          <w:sz w:val="32"/>
          <w:szCs w:val="32"/>
        </w:rPr>
      </w:pPr>
      <w:bookmarkStart w:id="0" w:name="_GoBack"/>
      <w:bookmarkEnd w:id="0"/>
      <w:r>
        <w:rPr>
          <w:rFonts w:hint="eastAsia" w:eastAsia="仿宋_GB2312" w:cs="仿宋_GB2312"/>
          <w:bCs/>
          <w:color w:val="000000"/>
          <w:kern w:val="0"/>
          <w:sz w:val="32"/>
          <w:szCs w:val="32"/>
        </w:rPr>
        <w:t>（</w:t>
      </w:r>
      <w:r>
        <w:rPr>
          <w:rFonts w:hint="eastAsia" w:eastAsia="仿宋_GB2312" w:cs="仿宋_GB2312"/>
          <w:bCs/>
          <w:color w:val="000000"/>
          <w:kern w:val="0"/>
          <w:sz w:val="32"/>
          <w:szCs w:val="32"/>
          <w:lang w:val="en-US" w:eastAsia="zh-CN"/>
        </w:rPr>
        <w:t>2019年4月12日，经一届四次常务理事会议通过</w:t>
      </w:r>
      <w:r>
        <w:rPr>
          <w:rFonts w:hint="eastAsia" w:eastAsia="仿宋_GB2312" w:cs="仿宋_GB2312"/>
          <w:bCs/>
          <w:color w:val="000000"/>
          <w:kern w:val="0"/>
          <w:sz w:val="32"/>
          <w:szCs w:val="32"/>
        </w:rPr>
        <w:t>）</w:t>
      </w:r>
    </w:p>
    <w:p>
      <w:pPr>
        <w:spacing w:line="600" w:lineRule="exact"/>
        <w:rPr>
          <w:rFonts w:cs="Arial"/>
          <w:color w:val="000000"/>
          <w:kern w:val="0"/>
          <w:sz w:val="36"/>
          <w:szCs w:val="36"/>
        </w:rPr>
      </w:pPr>
    </w:p>
    <w:p>
      <w:pPr>
        <w:adjustRightInd w:val="0"/>
        <w:snapToGrid w:val="0"/>
        <w:spacing w:before="156" w:beforeLines="50" w:after="156" w:afterLines="50" w:line="580" w:lineRule="exact"/>
        <w:jc w:val="center"/>
        <w:rPr>
          <w:rFonts w:hint="eastAsia" w:eastAsia="黑体" w:cs="黑体"/>
          <w:color w:val="000000"/>
          <w:kern w:val="0"/>
          <w:sz w:val="32"/>
          <w:szCs w:val="32"/>
        </w:rPr>
      </w:pPr>
      <w:r>
        <w:rPr>
          <w:rFonts w:hint="eastAsia" w:eastAsia="黑体" w:cs="黑体"/>
          <w:color w:val="000000"/>
          <w:kern w:val="0"/>
          <w:sz w:val="32"/>
          <w:szCs w:val="32"/>
        </w:rPr>
        <w:t>第一章  总  则</w:t>
      </w:r>
    </w:p>
    <w:p>
      <w:pPr>
        <w:spacing w:line="580" w:lineRule="exact"/>
        <w:ind w:firstLine="640" w:firstLineChars="200"/>
        <w:rPr>
          <w:rFonts w:hint="eastAsia" w:eastAsia="仿宋_GB2312" w:cs="仿宋_GB2312"/>
          <w:bCs/>
          <w:color w:val="000000"/>
          <w:kern w:val="0"/>
          <w:sz w:val="32"/>
          <w:szCs w:val="32"/>
        </w:rPr>
      </w:pPr>
      <w:r>
        <w:rPr>
          <w:rFonts w:hint="eastAsia" w:eastAsia="黑体" w:cs="黑体"/>
          <w:color w:val="000000"/>
          <w:kern w:val="0"/>
          <w:sz w:val="32"/>
          <w:szCs w:val="32"/>
        </w:rPr>
        <w:t>第一条</w:t>
      </w:r>
      <w:r>
        <w:rPr>
          <w:rFonts w:hint="eastAsia" w:eastAsia="仿宋_GB2312" w:cs="仿宋_GB2312"/>
          <w:b/>
          <w:bCs/>
          <w:color w:val="000000"/>
          <w:kern w:val="0"/>
          <w:sz w:val="32"/>
          <w:szCs w:val="32"/>
        </w:rPr>
        <w:t xml:space="preserve">  </w:t>
      </w:r>
      <w:r>
        <w:rPr>
          <w:rFonts w:hint="eastAsia" w:eastAsia="仿宋_GB2312" w:cs="仿宋_GB2312"/>
          <w:bCs/>
          <w:color w:val="000000"/>
          <w:kern w:val="0"/>
          <w:sz w:val="32"/>
          <w:szCs w:val="32"/>
        </w:rPr>
        <w:t>为加强山东省工程师协会（以下简称“协会”）分支机构管理，更好地扶持和促进分支机构发展，根据《社会团体登记管理条例》《山东省科学技术协会省级学会组织通则（试行）》《山东省工程师协会章程》等相关规定，制定本办法。</w:t>
      </w:r>
    </w:p>
    <w:p>
      <w:pPr>
        <w:spacing w:line="580" w:lineRule="exact"/>
        <w:ind w:firstLine="600"/>
        <w:rPr>
          <w:rFonts w:hint="eastAsia" w:eastAsia="仿宋_GB2312"/>
          <w:bCs/>
          <w:sz w:val="32"/>
          <w:szCs w:val="32"/>
        </w:rPr>
      </w:pPr>
      <w:r>
        <w:rPr>
          <w:rFonts w:hint="eastAsia" w:eastAsia="黑体" w:cs="黑体"/>
          <w:color w:val="000000"/>
          <w:kern w:val="0"/>
          <w:sz w:val="32"/>
          <w:szCs w:val="32"/>
        </w:rPr>
        <w:t>第二条</w:t>
      </w:r>
      <w:r>
        <w:rPr>
          <w:rFonts w:hint="eastAsia" w:eastAsia="仿宋_GB2312" w:cs="仿宋_GB2312"/>
          <w:color w:val="000000"/>
          <w:kern w:val="0"/>
          <w:sz w:val="32"/>
          <w:szCs w:val="32"/>
        </w:rPr>
        <w:t xml:space="preserve">  </w:t>
      </w:r>
      <w:r>
        <w:rPr>
          <w:rFonts w:hint="eastAsia" w:eastAsia="仿宋_GB2312"/>
          <w:bCs/>
          <w:sz w:val="32"/>
          <w:szCs w:val="32"/>
        </w:rPr>
        <w:t>分支机构是根据学科发展和开展活动的需要，依据业务范围划分或者会员组成特点而设立的专门从事本会某项业务活动的机构，可称为专业（工作）委员会。</w:t>
      </w:r>
    </w:p>
    <w:p>
      <w:pPr>
        <w:spacing w:line="580" w:lineRule="exact"/>
        <w:ind w:firstLine="600"/>
        <w:rPr>
          <w:rFonts w:hint="eastAsia" w:eastAsia="仿宋_GB2312" w:cs="仿宋_GB2312"/>
          <w:color w:val="000000"/>
          <w:kern w:val="0"/>
          <w:sz w:val="32"/>
          <w:szCs w:val="32"/>
        </w:rPr>
      </w:pPr>
      <w:r>
        <w:rPr>
          <w:rFonts w:hint="eastAsia" w:eastAsia="黑体" w:cs="黑体"/>
          <w:color w:val="000000"/>
          <w:kern w:val="0"/>
          <w:sz w:val="32"/>
          <w:szCs w:val="32"/>
        </w:rPr>
        <w:t>第三条</w:t>
      </w:r>
      <w:r>
        <w:rPr>
          <w:rFonts w:hint="eastAsia" w:eastAsia="仿宋_GB2312" w:cs="仿宋_GB2312"/>
          <w:color w:val="000000"/>
          <w:kern w:val="0"/>
          <w:sz w:val="32"/>
          <w:szCs w:val="32"/>
        </w:rPr>
        <w:t xml:space="preserve">  </w:t>
      </w:r>
      <w:r>
        <w:rPr>
          <w:rFonts w:hint="eastAsia" w:eastAsia="仿宋_GB2312"/>
          <w:bCs/>
          <w:sz w:val="32"/>
          <w:szCs w:val="32"/>
        </w:rPr>
        <w:t>分支机构是本会的组成部分，</w:t>
      </w:r>
      <w:r>
        <w:rPr>
          <w:rFonts w:hint="eastAsia" w:eastAsia="仿宋_GB2312" w:cs="仿宋_GB2312"/>
          <w:color w:val="000000"/>
          <w:kern w:val="0"/>
          <w:sz w:val="32"/>
          <w:szCs w:val="32"/>
        </w:rPr>
        <w:t>接受本会的领导和管理，在本会授权范围内开展活动，对本会负责。</w:t>
      </w:r>
    </w:p>
    <w:p>
      <w:pPr>
        <w:spacing w:line="580" w:lineRule="exact"/>
        <w:ind w:firstLine="600"/>
        <w:rPr>
          <w:rFonts w:hint="eastAsia" w:eastAsia="仿宋_GB2312" w:cs="仿宋_GB2312"/>
          <w:color w:val="000000"/>
          <w:kern w:val="0"/>
          <w:sz w:val="32"/>
          <w:szCs w:val="32"/>
        </w:rPr>
      </w:pPr>
      <w:r>
        <w:rPr>
          <w:rFonts w:hint="eastAsia" w:eastAsia="黑体" w:cs="黑体"/>
          <w:color w:val="000000"/>
          <w:kern w:val="0"/>
          <w:sz w:val="32"/>
          <w:szCs w:val="32"/>
        </w:rPr>
        <w:t>第四条</w:t>
      </w:r>
      <w:r>
        <w:rPr>
          <w:rFonts w:hint="eastAsia" w:eastAsia="仿宋_GB2312" w:cs="仿宋_GB2312"/>
          <w:color w:val="000000"/>
          <w:kern w:val="0"/>
          <w:sz w:val="32"/>
          <w:szCs w:val="32"/>
        </w:rPr>
        <w:t xml:space="preserve">  分支机构不具有独立法人资格，不得另行制定章程，不得设立下级分支机构。</w:t>
      </w:r>
    </w:p>
    <w:p>
      <w:pPr>
        <w:adjustRightInd w:val="0"/>
        <w:snapToGrid w:val="0"/>
        <w:spacing w:before="156" w:beforeLines="50" w:after="156" w:afterLines="50" w:line="580" w:lineRule="exact"/>
        <w:jc w:val="center"/>
        <w:rPr>
          <w:rFonts w:hint="eastAsia" w:eastAsia="黑体" w:cs="黑体"/>
          <w:color w:val="000000"/>
          <w:kern w:val="0"/>
          <w:sz w:val="32"/>
          <w:szCs w:val="32"/>
        </w:rPr>
      </w:pPr>
      <w:r>
        <w:rPr>
          <w:rFonts w:hint="eastAsia" w:eastAsia="黑体" w:cs="黑体"/>
          <w:color w:val="000000"/>
          <w:kern w:val="0"/>
          <w:sz w:val="32"/>
          <w:szCs w:val="32"/>
        </w:rPr>
        <w:t>第二章  成立、变更与撤销</w:t>
      </w:r>
    </w:p>
    <w:p>
      <w:pPr>
        <w:spacing w:line="580" w:lineRule="exact"/>
        <w:ind w:firstLine="640" w:firstLineChars="200"/>
        <w:rPr>
          <w:rFonts w:hint="eastAsia" w:eastAsia="仿宋_GB2312" w:cs="仿宋_GB2312"/>
          <w:color w:val="000000"/>
          <w:kern w:val="0"/>
          <w:sz w:val="32"/>
          <w:szCs w:val="32"/>
        </w:rPr>
      </w:pPr>
      <w:r>
        <w:rPr>
          <w:rFonts w:hint="eastAsia" w:eastAsia="黑体" w:cs="黑体"/>
          <w:color w:val="000000"/>
          <w:kern w:val="0"/>
          <w:sz w:val="32"/>
          <w:szCs w:val="32"/>
        </w:rPr>
        <w:t>第五条</w:t>
      </w:r>
      <w:r>
        <w:rPr>
          <w:rFonts w:hint="eastAsia" w:eastAsia="仿宋_GB2312" w:cs="仿宋_GB2312"/>
          <w:color w:val="000000"/>
          <w:kern w:val="0"/>
          <w:sz w:val="32"/>
          <w:szCs w:val="32"/>
        </w:rPr>
        <w:t xml:space="preserve">  成立分支机构应具备以下条件：</w:t>
      </w:r>
    </w:p>
    <w:p>
      <w:pPr>
        <w:numPr>
          <w:ilvl w:val="0"/>
          <w:numId w:val="1"/>
        </w:numPr>
        <w:spacing w:line="580" w:lineRule="exact"/>
        <w:ind w:firstLine="640"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有规范的名称。分支机构名称应为：山东省工程师协会**专业（工作）委员会。</w:t>
      </w:r>
      <w:r>
        <w:rPr>
          <w:rFonts w:hint="eastAsia" w:eastAsia="仿宋_GB2312"/>
          <w:bCs/>
          <w:sz w:val="32"/>
          <w:szCs w:val="32"/>
        </w:rPr>
        <w:t>英文译名应当与中文名称一致。</w:t>
      </w:r>
    </w:p>
    <w:p>
      <w:pPr>
        <w:spacing w:line="570" w:lineRule="exact"/>
        <w:ind w:firstLine="641"/>
        <w:rPr>
          <w:rFonts w:hint="eastAsia" w:eastAsia="仿宋_GB2312" w:cs="仿宋_GB2312"/>
          <w:color w:val="000000"/>
          <w:kern w:val="0"/>
          <w:sz w:val="32"/>
          <w:szCs w:val="32"/>
        </w:rPr>
      </w:pPr>
      <w:r>
        <w:rPr>
          <w:rFonts w:hint="eastAsia" w:eastAsia="仿宋_GB2312" w:cs="仿宋_GB2312"/>
          <w:color w:val="000000"/>
          <w:kern w:val="0"/>
          <w:sz w:val="32"/>
          <w:szCs w:val="32"/>
        </w:rPr>
        <w:t>（二）符合学科发展或业务工作的需要，符合协会章程所规定的业务范围，且与其他分支机构业务范围不重复，</w:t>
      </w:r>
      <w:r>
        <w:rPr>
          <w:rFonts w:hint="eastAsia" w:eastAsia="仿宋_GB2312"/>
          <w:bCs/>
          <w:sz w:val="32"/>
          <w:szCs w:val="32"/>
        </w:rPr>
        <w:t>能在授权范围内独立开展相应的业务活动</w:t>
      </w:r>
      <w:r>
        <w:rPr>
          <w:rFonts w:hint="eastAsia" w:eastAsia="仿宋_GB2312" w:cs="仿宋_GB2312"/>
          <w:color w:val="000000"/>
          <w:kern w:val="0"/>
          <w:sz w:val="32"/>
          <w:szCs w:val="32"/>
        </w:rPr>
        <w:t>。</w:t>
      </w:r>
    </w:p>
    <w:p>
      <w:pPr>
        <w:spacing w:line="570" w:lineRule="exact"/>
        <w:ind w:firstLine="641"/>
        <w:rPr>
          <w:rFonts w:hint="eastAsia" w:eastAsia="仿宋_GB2312" w:cs="仿宋_GB2312"/>
          <w:color w:val="000000"/>
          <w:kern w:val="0"/>
          <w:sz w:val="32"/>
          <w:szCs w:val="32"/>
        </w:rPr>
      </w:pPr>
      <w:r>
        <w:rPr>
          <w:rFonts w:hint="eastAsia" w:eastAsia="仿宋_GB2312" w:cs="仿宋_GB2312"/>
          <w:color w:val="000000"/>
          <w:kern w:val="0"/>
          <w:sz w:val="32"/>
          <w:szCs w:val="32"/>
        </w:rPr>
        <w:t>（三）</w:t>
      </w:r>
      <w:r>
        <w:rPr>
          <w:rFonts w:hint="eastAsia" w:eastAsia="仿宋_GB2312"/>
          <w:bCs/>
          <w:sz w:val="32"/>
          <w:szCs w:val="32"/>
        </w:rPr>
        <w:t>有学术带头人和一定规模的专家学者群体</w:t>
      </w:r>
      <w:r>
        <w:rPr>
          <w:rFonts w:hint="eastAsia" w:eastAsia="仿宋_GB2312" w:cs="仿宋_GB2312"/>
          <w:color w:val="000000"/>
          <w:kern w:val="0"/>
          <w:sz w:val="32"/>
          <w:szCs w:val="32"/>
        </w:rPr>
        <w:t>。</w:t>
      </w:r>
    </w:p>
    <w:p>
      <w:pPr>
        <w:spacing w:line="570" w:lineRule="exact"/>
        <w:ind w:firstLine="641"/>
        <w:rPr>
          <w:rFonts w:hint="eastAsia" w:eastAsia="仿宋_GB2312" w:cs="仿宋_GB2312"/>
          <w:color w:val="000000"/>
          <w:kern w:val="0"/>
          <w:sz w:val="32"/>
          <w:szCs w:val="32"/>
        </w:rPr>
      </w:pPr>
      <w:r>
        <w:rPr>
          <w:rFonts w:hint="eastAsia" w:eastAsia="仿宋_GB2312" w:cs="仿宋_GB2312"/>
          <w:color w:val="000000"/>
          <w:kern w:val="0"/>
          <w:sz w:val="32"/>
          <w:szCs w:val="32"/>
        </w:rPr>
        <w:t>（四）有固定的办公场所和与其业务工作相适应的专（兼）职工作人员。</w:t>
      </w:r>
    </w:p>
    <w:p>
      <w:pPr>
        <w:spacing w:line="570" w:lineRule="exact"/>
        <w:ind w:firstLine="641"/>
        <w:rPr>
          <w:rFonts w:hint="eastAsia" w:eastAsia="仿宋_GB2312" w:cs="仿宋_GB2312"/>
          <w:color w:val="000000"/>
          <w:kern w:val="0"/>
          <w:sz w:val="32"/>
          <w:szCs w:val="32"/>
        </w:rPr>
      </w:pPr>
      <w:r>
        <w:rPr>
          <w:rFonts w:hint="eastAsia" w:eastAsia="仿宋_GB2312" w:cs="仿宋_GB2312"/>
          <w:color w:val="000000"/>
          <w:kern w:val="0"/>
          <w:sz w:val="32"/>
          <w:szCs w:val="32"/>
        </w:rPr>
        <w:t>（五）有合法和相对稳定的经费来源。</w:t>
      </w:r>
    </w:p>
    <w:p>
      <w:pPr>
        <w:spacing w:line="570" w:lineRule="exact"/>
        <w:ind w:firstLine="641"/>
        <w:rPr>
          <w:rFonts w:hint="eastAsia" w:eastAsia="仿宋_GB2312" w:cs="仿宋_GB2312"/>
          <w:color w:val="000000"/>
          <w:kern w:val="0"/>
          <w:sz w:val="32"/>
          <w:szCs w:val="32"/>
        </w:rPr>
      </w:pPr>
      <w:r>
        <w:rPr>
          <w:rFonts w:hint="eastAsia" w:eastAsia="黑体" w:cs="黑体"/>
          <w:color w:val="000000"/>
          <w:kern w:val="0"/>
          <w:sz w:val="32"/>
          <w:szCs w:val="32"/>
        </w:rPr>
        <w:t>第六条</w:t>
      </w:r>
      <w:r>
        <w:rPr>
          <w:rFonts w:hint="eastAsia" w:eastAsia="仿宋_GB2312" w:cs="仿宋_GB2312"/>
          <w:color w:val="000000"/>
          <w:kern w:val="0"/>
          <w:sz w:val="32"/>
          <w:szCs w:val="32"/>
        </w:rPr>
        <w:t xml:space="preserve">  成立分支机构，应提交下列材料：</w:t>
      </w:r>
    </w:p>
    <w:p>
      <w:pPr>
        <w:spacing w:line="570" w:lineRule="exact"/>
        <w:ind w:firstLine="641"/>
        <w:jc w:val="left"/>
        <w:rPr>
          <w:rFonts w:hint="eastAsia" w:eastAsia="仿宋_GB2312" w:cs="仿宋_GB2312"/>
          <w:color w:val="000000"/>
          <w:kern w:val="0"/>
          <w:sz w:val="32"/>
          <w:szCs w:val="32"/>
        </w:rPr>
      </w:pPr>
      <w:r>
        <w:rPr>
          <w:rFonts w:hint="eastAsia" w:eastAsia="仿宋_GB2312" w:cs="仿宋_GB2312"/>
          <w:color w:val="000000"/>
          <w:kern w:val="0"/>
          <w:sz w:val="32"/>
          <w:szCs w:val="32"/>
        </w:rPr>
        <w:t>（一）《山东省工程师协会分支机构成立登记申请表》。</w:t>
      </w:r>
    </w:p>
    <w:p>
      <w:pPr>
        <w:spacing w:line="570" w:lineRule="exact"/>
        <w:ind w:firstLine="641"/>
        <w:rPr>
          <w:rFonts w:hint="eastAsia" w:eastAsia="仿宋_GB2312" w:cs="仿宋_GB2312"/>
          <w:color w:val="000000"/>
          <w:kern w:val="0"/>
          <w:sz w:val="32"/>
          <w:szCs w:val="32"/>
        </w:rPr>
      </w:pPr>
      <w:r>
        <w:rPr>
          <w:rFonts w:hint="eastAsia" w:eastAsia="仿宋_GB2312" w:cs="仿宋_GB2312"/>
          <w:color w:val="000000"/>
          <w:kern w:val="0"/>
          <w:sz w:val="32"/>
          <w:szCs w:val="32"/>
        </w:rPr>
        <w:t>（二）申请报告，主要包括名称、成立理由、业务范围和工作任务等内容。</w:t>
      </w:r>
    </w:p>
    <w:p>
      <w:pPr>
        <w:spacing w:line="570" w:lineRule="exact"/>
        <w:ind w:firstLine="641"/>
        <w:rPr>
          <w:rFonts w:hint="eastAsia" w:eastAsia="仿宋_GB2312" w:cs="仿宋_GB2312"/>
          <w:color w:val="000000"/>
          <w:kern w:val="0"/>
          <w:sz w:val="32"/>
          <w:szCs w:val="32"/>
        </w:rPr>
      </w:pPr>
      <w:r>
        <w:rPr>
          <w:rFonts w:hint="eastAsia" w:eastAsia="仿宋_GB2312" w:cs="仿宋_GB2312"/>
          <w:color w:val="000000"/>
          <w:kern w:val="0"/>
          <w:sz w:val="32"/>
          <w:szCs w:val="32"/>
        </w:rPr>
        <w:t>（三）拟任主要负责人的基本情况、身份证明及本人所在单位意见。</w:t>
      </w:r>
    </w:p>
    <w:p>
      <w:pPr>
        <w:spacing w:line="570" w:lineRule="exact"/>
        <w:ind w:firstLine="641"/>
        <w:rPr>
          <w:rFonts w:hint="eastAsia" w:eastAsia="仿宋_GB2312" w:cs="仿宋_GB2312"/>
          <w:color w:val="000000"/>
          <w:kern w:val="0"/>
          <w:sz w:val="32"/>
          <w:szCs w:val="32"/>
        </w:rPr>
      </w:pPr>
      <w:r>
        <w:rPr>
          <w:rFonts w:hint="eastAsia" w:eastAsia="仿宋_GB2312" w:cs="仿宋_GB2312"/>
          <w:color w:val="000000"/>
          <w:kern w:val="0"/>
          <w:sz w:val="32"/>
          <w:szCs w:val="32"/>
        </w:rPr>
        <w:t>（四）经费来源和办公场所产权或使用权证明。</w:t>
      </w:r>
    </w:p>
    <w:p>
      <w:pPr>
        <w:spacing w:line="570" w:lineRule="exact"/>
        <w:ind w:firstLine="641"/>
        <w:rPr>
          <w:rFonts w:hint="eastAsia" w:eastAsia="仿宋_GB2312" w:cs="仿宋_GB2312"/>
          <w:color w:val="000000"/>
          <w:kern w:val="0"/>
          <w:sz w:val="32"/>
          <w:szCs w:val="32"/>
        </w:rPr>
      </w:pPr>
      <w:r>
        <w:rPr>
          <w:rFonts w:hint="eastAsia" w:eastAsia="黑体" w:cs="黑体"/>
          <w:color w:val="000000"/>
          <w:kern w:val="0"/>
          <w:sz w:val="32"/>
          <w:szCs w:val="32"/>
        </w:rPr>
        <w:t>第七条</w:t>
      </w:r>
      <w:r>
        <w:rPr>
          <w:rFonts w:hint="eastAsia" w:eastAsia="仿宋_GB2312" w:cs="仿宋_GB2312"/>
          <w:color w:val="000000"/>
          <w:kern w:val="0"/>
          <w:sz w:val="32"/>
          <w:szCs w:val="32"/>
        </w:rPr>
        <w:t xml:space="preserve">  申请成立分支机构一般应履行的程序：</w:t>
      </w:r>
    </w:p>
    <w:p>
      <w:pPr>
        <w:spacing w:line="570" w:lineRule="exact"/>
        <w:ind w:firstLine="641"/>
        <w:rPr>
          <w:rFonts w:hint="eastAsia" w:eastAsia="仿宋_GB2312" w:cs="仿宋_GB2312"/>
          <w:color w:val="000000"/>
          <w:kern w:val="0"/>
          <w:sz w:val="32"/>
          <w:szCs w:val="32"/>
        </w:rPr>
      </w:pPr>
      <w:r>
        <w:rPr>
          <w:rFonts w:hint="eastAsia" w:eastAsia="仿宋_GB2312" w:cs="仿宋_GB2312"/>
          <w:color w:val="000000"/>
          <w:kern w:val="0"/>
          <w:sz w:val="32"/>
          <w:szCs w:val="32"/>
        </w:rPr>
        <w:t>（一）由发起单位或若干具有高级专业技术职称的会员作为发起人，向协会提出申请报告。</w:t>
      </w:r>
    </w:p>
    <w:p>
      <w:pPr>
        <w:spacing w:line="570" w:lineRule="exact"/>
        <w:ind w:firstLine="641"/>
        <w:rPr>
          <w:rFonts w:hint="eastAsia" w:eastAsia="仿宋_GB2312" w:cs="仿宋_GB2312"/>
          <w:color w:val="000000"/>
          <w:kern w:val="0"/>
          <w:sz w:val="32"/>
          <w:szCs w:val="32"/>
        </w:rPr>
      </w:pPr>
      <w:r>
        <w:rPr>
          <w:rFonts w:hint="eastAsia" w:eastAsia="仿宋_GB2312" w:cs="仿宋_GB2312"/>
          <w:color w:val="000000"/>
          <w:kern w:val="0"/>
          <w:sz w:val="32"/>
          <w:szCs w:val="32"/>
        </w:rPr>
        <w:t>（二）秘书处初审后，提交</w:t>
      </w:r>
      <w:r>
        <w:rPr>
          <w:rFonts w:hint="eastAsia" w:eastAsia="仿宋_GB2312"/>
          <w:bCs/>
          <w:sz w:val="32"/>
          <w:szCs w:val="32"/>
        </w:rPr>
        <w:t>理事会或常务理事会</w:t>
      </w:r>
      <w:r>
        <w:rPr>
          <w:rFonts w:hint="eastAsia" w:eastAsia="仿宋_GB2312" w:cs="仿宋_GB2312"/>
          <w:color w:val="000000"/>
          <w:kern w:val="0"/>
          <w:sz w:val="32"/>
          <w:szCs w:val="32"/>
        </w:rPr>
        <w:t>审议通过。</w:t>
      </w:r>
    </w:p>
    <w:p>
      <w:pPr>
        <w:spacing w:line="570" w:lineRule="exact"/>
        <w:ind w:firstLine="641"/>
        <w:rPr>
          <w:rFonts w:hint="eastAsia" w:eastAsia="仿宋_GB2312" w:cs="仿宋_GB2312"/>
          <w:color w:val="000000"/>
          <w:kern w:val="0"/>
          <w:sz w:val="32"/>
          <w:szCs w:val="32"/>
        </w:rPr>
      </w:pPr>
      <w:r>
        <w:rPr>
          <w:rFonts w:hint="eastAsia" w:eastAsia="仿宋_GB2312" w:cs="仿宋_GB2312"/>
          <w:color w:val="000000"/>
          <w:kern w:val="0"/>
          <w:sz w:val="32"/>
          <w:szCs w:val="32"/>
        </w:rPr>
        <w:t>（三）提交山东省科协和山东省民政厅，办理登记备案手续。</w:t>
      </w:r>
    </w:p>
    <w:p>
      <w:pPr>
        <w:spacing w:line="570" w:lineRule="exact"/>
        <w:ind w:firstLine="641"/>
        <w:rPr>
          <w:rFonts w:hint="eastAsia" w:eastAsia="仿宋_GB2312" w:cs="仿宋_GB2312"/>
          <w:color w:val="000000"/>
          <w:kern w:val="0"/>
          <w:sz w:val="32"/>
          <w:szCs w:val="32"/>
        </w:rPr>
      </w:pPr>
      <w:r>
        <w:rPr>
          <w:rFonts w:hint="eastAsia" w:eastAsia="黑体" w:cs="黑体"/>
          <w:color w:val="000000"/>
          <w:kern w:val="0"/>
          <w:sz w:val="32"/>
          <w:szCs w:val="32"/>
        </w:rPr>
        <w:t>第八条</w:t>
      </w:r>
      <w:r>
        <w:rPr>
          <w:rFonts w:hint="eastAsia" w:eastAsia="仿宋_GB2312" w:cs="仿宋_GB2312"/>
          <w:color w:val="000000"/>
          <w:kern w:val="0"/>
          <w:sz w:val="32"/>
          <w:szCs w:val="32"/>
        </w:rPr>
        <w:t xml:space="preserve">  有下列情形之一的，不予核准：</w:t>
      </w:r>
    </w:p>
    <w:p>
      <w:pPr>
        <w:spacing w:line="570" w:lineRule="exact"/>
        <w:ind w:firstLine="641"/>
        <w:rPr>
          <w:rFonts w:hint="eastAsia" w:eastAsia="仿宋_GB2312" w:cs="仿宋_GB2312"/>
          <w:kern w:val="0"/>
          <w:sz w:val="32"/>
          <w:szCs w:val="32"/>
        </w:rPr>
      </w:pPr>
      <w:r>
        <w:rPr>
          <w:rFonts w:hint="eastAsia" w:eastAsia="仿宋_GB2312" w:cs="仿宋_GB2312"/>
          <w:kern w:val="0"/>
          <w:sz w:val="32"/>
          <w:szCs w:val="32"/>
        </w:rPr>
        <w:t>（一）拟成立分支机构业务与本会宗旨、业务范围不相符合的；</w:t>
      </w:r>
      <w:r>
        <w:rPr>
          <w:rFonts w:hint="eastAsia" w:eastAsia="仿宋_GB2312"/>
          <w:bCs/>
          <w:sz w:val="32"/>
          <w:szCs w:val="32"/>
        </w:rPr>
        <w:t>与已成立的分支机构业务范围、名称相同或相似，以各类法人组织的名称命名的</w:t>
      </w:r>
      <w:r>
        <w:rPr>
          <w:rFonts w:hint="eastAsia" w:eastAsia="仿宋_GB2312" w:cs="仿宋_GB2312"/>
          <w:kern w:val="0"/>
          <w:sz w:val="32"/>
          <w:szCs w:val="32"/>
        </w:rPr>
        <w:t>。</w:t>
      </w:r>
    </w:p>
    <w:p>
      <w:pPr>
        <w:spacing w:line="570" w:lineRule="exact"/>
        <w:ind w:firstLine="641"/>
        <w:rPr>
          <w:rFonts w:hint="eastAsia" w:eastAsia="仿宋_GB2312" w:cs="仿宋_GB2312"/>
          <w:kern w:val="0"/>
          <w:sz w:val="32"/>
          <w:szCs w:val="32"/>
        </w:rPr>
      </w:pPr>
      <w:r>
        <w:rPr>
          <w:rFonts w:hint="eastAsia" w:eastAsia="仿宋_GB2312" w:cs="仿宋_GB2312"/>
          <w:kern w:val="0"/>
          <w:sz w:val="32"/>
          <w:szCs w:val="32"/>
        </w:rPr>
        <w:t>（二）拟成立分支机构冠以行政区划名称，带有地域性特征的；拟成立分支机构的活动范围超越本会设定的活动地域的。</w:t>
      </w:r>
    </w:p>
    <w:p>
      <w:pPr>
        <w:spacing w:line="570" w:lineRule="exact"/>
        <w:ind w:firstLine="641"/>
        <w:rPr>
          <w:rFonts w:hint="eastAsia" w:eastAsia="仿宋_GB2312" w:cs="仿宋_GB2312"/>
          <w:color w:val="000000"/>
          <w:kern w:val="0"/>
          <w:sz w:val="32"/>
          <w:szCs w:val="32"/>
        </w:rPr>
      </w:pPr>
      <w:r>
        <w:rPr>
          <w:rFonts w:hint="eastAsia" w:eastAsia="仿宋_GB2312" w:cs="仿宋_GB2312"/>
          <w:color w:val="000000"/>
          <w:kern w:val="0"/>
          <w:sz w:val="32"/>
          <w:szCs w:val="32"/>
        </w:rPr>
        <w:t>（三）在分支机构下又设立分支机构的。</w:t>
      </w:r>
    </w:p>
    <w:p>
      <w:pPr>
        <w:spacing w:line="570" w:lineRule="exact"/>
        <w:ind w:firstLine="641"/>
        <w:rPr>
          <w:rFonts w:hint="eastAsia" w:eastAsia="仿宋_GB2312" w:cs="仿宋_GB2312"/>
          <w:color w:val="000000"/>
          <w:kern w:val="0"/>
          <w:sz w:val="32"/>
          <w:szCs w:val="32"/>
        </w:rPr>
      </w:pPr>
      <w:r>
        <w:rPr>
          <w:rFonts w:hint="eastAsia" w:eastAsia="仿宋_GB2312" w:cs="仿宋_GB2312"/>
          <w:color w:val="000000"/>
          <w:kern w:val="0"/>
          <w:sz w:val="32"/>
          <w:szCs w:val="32"/>
        </w:rPr>
        <w:t>（四）有法律、行政法规禁止的其他情形的。</w:t>
      </w:r>
    </w:p>
    <w:p>
      <w:pPr>
        <w:spacing w:line="570" w:lineRule="exact"/>
        <w:ind w:firstLine="641"/>
        <w:rPr>
          <w:rFonts w:hint="eastAsia" w:eastAsia="仿宋_GB2312" w:cs="仿宋_GB2312"/>
          <w:color w:val="000000"/>
          <w:kern w:val="0"/>
          <w:sz w:val="32"/>
          <w:szCs w:val="32"/>
        </w:rPr>
      </w:pPr>
      <w:r>
        <w:rPr>
          <w:rFonts w:hint="eastAsia" w:eastAsia="黑体" w:cs="黑体"/>
          <w:color w:val="000000"/>
          <w:kern w:val="0"/>
          <w:sz w:val="32"/>
          <w:szCs w:val="32"/>
        </w:rPr>
        <w:t>第九条</w:t>
      </w:r>
      <w:r>
        <w:rPr>
          <w:rFonts w:hint="eastAsia" w:eastAsia="仿宋_GB2312" w:cs="仿宋_GB2312"/>
          <w:color w:val="000000"/>
          <w:kern w:val="0"/>
          <w:sz w:val="32"/>
          <w:szCs w:val="32"/>
        </w:rPr>
        <w:t xml:space="preserve">  分支机构根据工作需要，变更名称、业务范围、负责人和住所的，须经协会理事会或常务理事会审议通过，按规定程序办理变更手续。</w:t>
      </w:r>
    </w:p>
    <w:p>
      <w:pPr>
        <w:spacing w:line="570" w:lineRule="exact"/>
        <w:ind w:firstLine="641"/>
        <w:rPr>
          <w:rFonts w:hint="eastAsia" w:eastAsia="仿宋_GB2312" w:cs="仿宋_GB2312"/>
          <w:color w:val="000000"/>
          <w:kern w:val="0"/>
          <w:sz w:val="32"/>
          <w:szCs w:val="32"/>
        </w:rPr>
      </w:pPr>
      <w:r>
        <w:rPr>
          <w:rFonts w:hint="eastAsia" w:eastAsia="黑体" w:cs="黑体"/>
          <w:color w:val="000000"/>
          <w:kern w:val="0"/>
          <w:sz w:val="32"/>
          <w:szCs w:val="32"/>
        </w:rPr>
        <w:t>第十条</w:t>
      </w:r>
      <w:r>
        <w:rPr>
          <w:rFonts w:hint="eastAsia" w:eastAsia="仿宋_GB2312" w:cs="仿宋_GB2312"/>
          <w:color w:val="000000"/>
          <w:kern w:val="0"/>
          <w:sz w:val="32"/>
          <w:szCs w:val="32"/>
        </w:rPr>
        <w:t xml:space="preserve">  分支机构变更名称、业务范围、负责人和住所，应向本会提交下列材料：</w:t>
      </w:r>
    </w:p>
    <w:p>
      <w:pPr>
        <w:spacing w:line="570" w:lineRule="exact"/>
        <w:ind w:firstLine="641"/>
        <w:rPr>
          <w:rFonts w:hint="eastAsia" w:eastAsia="仿宋_GB2312" w:cs="仿宋_GB2312"/>
          <w:color w:val="000000"/>
          <w:kern w:val="0"/>
          <w:sz w:val="32"/>
          <w:szCs w:val="32"/>
        </w:rPr>
      </w:pPr>
      <w:r>
        <w:rPr>
          <w:rFonts w:hint="eastAsia" w:eastAsia="仿宋_GB2312" w:cs="仿宋_GB2312"/>
          <w:color w:val="000000"/>
          <w:kern w:val="0"/>
          <w:sz w:val="32"/>
          <w:szCs w:val="32"/>
        </w:rPr>
        <w:t>（一）申请报告。</w:t>
      </w:r>
    </w:p>
    <w:p>
      <w:pPr>
        <w:spacing w:line="570" w:lineRule="exact"/>
        <w:ind w:firstLine="641"/>
        <w:rPr>
          <w:rFonts w:hint="eastAsia" w:eastAsia="仿宋_GB2312" w:cs="仿宋_GB2312"/>
          <w:color w:val="000000"/>
          <w:kern w:val="0"/>
          <w:sz w:val="32"/>
          <w:szCs w:val="32"/>
        </w:rPr>
      </w:pPr>
      <w:r>
        <w:rPr>
          <w:rFonts w:hint="eastAsia" w:eastAsia="仿宋_GB2312" w:cs="仿宋_GB2312"/>
          <w:color w:val="000000"/>
          <w:kern w:val="0"/>
          <w:sz w:val="32"/>
          <w:szCs w:val="32"/>
        </w:rPr>
        <w:t>（二）分支机构委员会关于变更事项的会议决议或会议纪要。</w:t>
      </w:r>
    </w:p>
    <w:p>
      <w:pPr>
        <w:spacing w:line="570" w:lineRule="exact"/>
        <w:ind w:firstLine="641"/>
        <w:rPr>
          <w:rFonts w:hint="eastAsia" w:eastAsia="仿宋_GB2312" w:cs="仿宋_GB2312"/>
          <w:color w:val="000000"/>
          <w:kern w:val="0"/>
          <w:sz w:val="32"/>
          <w:szCs w:val="32"/>
        </w:rPr>
      </w:pPr>
      <w:r>
        <w:rPr>
          <w:rFonts w:hint="eastAsia" w:eastAsia="仿宋_GB2312" w:cs="仿宋_GB2312"/>
          <w:color w:val="000000"/>
          <w:kern w:val="0"/>
          <w:sz w:val="32"/>
          <w:szCs w:val="32"/>
        </w:rPr>
        <w:t>（三）负责人变更需提交拟任负责人基本情况、身份证复印件以及本人所在单位意见。</w:t>
      </w:r>
    </w:p>
    <w:p>
      <w:pPr>
        <w:spacing w:line="570" w:lineRule="exact"/>
        <w:ind w:firstLine="641"/>
        <w:rPr>
          <w:rFonts w:hint="eastAsia" w:eastAsia="仿宋_GB2312" w:cs="仿宋_GB2312"/>
          <w:color w:val="000000"/>
          <w:kern w:val="0"/>
          <w:sz w:val="32"/>
          <w:szCs w:val="32"/>
        </w:rPr>
      </w:pPr>
      <w:r>
        <w:rPr>
          <w:rFonts w:hint="eastAsia" w:eastAsia="黑体" w:cs="黑体"/>
          <w:color w:val="000000"/>
          <w:kern w:val="0"/>
          <w:sz w:val="32"/>
          <w:szCs w:val="32"/>
        </w:rPr>
        <w:t>第十一条</w:t>
      </w:r>
      <w:r>
        <w:rPr>
          <w:rFonts w:hint="eastAsia" w:eastAsia="仿宋_GB2312" w:cs="仿宋_GB2312"/>
          <w:color w:val="000000"/>
          <w:kern w:val="0"/>
          <w:sz w:val="32"/>
          <w:szCs w:val="32"/>
        </w:rPr>
        <w:t xml:space="preserve">  </w:t>
      </w:r>
      <w:r>
        <w:rPr>
          <w:rFonts w:hint="eastAsia" w:eastAsia="仿宋_GB2312" w:cs="仿宋_GB2312"/>
          <w:sz w:val="32"/>
          <w:szCs w:val="32"/>
        </w:rPr>
        <w:t>分支机构有下列情形之一的，应予以撤销或注销：</w:t>
      </w:r>
    </w:p>
    <w:p>
      <w:pPr>
        <w:spacing w:line="570" w:lineRule="exact"/>
        <w:ind w:firstLine="641"/>
        <w:rPr>
          <w:rFonts w:hint="eastAsia" w:eastAsia="仿宋_GB2312" w:cs="仿宋_GB2312"/>
          <w:sz w:val="32"/>
          <w:szCs w:val="32"/>
        </w:rPr>
      </w:pPr>
      <w:r>
        <w:rPr>
          <w:rFonts w:hint="eastAsia" w:eastAsia="仿宋_GB2312" w:cs="仿宋_GB2312"/>
          <w:sz w:val="32"/>
          <w:szCs w:val="32"/>
        </w:rPr>
        <w:t>（一）分支机构完成任务或自行解散或由于分立、合并等原因需要注销的。</w:t>
      </w:r>
    </w:p>
    <w:p>
      <w:pPr>
        <w:spacing w:line="570" w:lineRule="exact"/>
        <w:ind w:firstLine="641"/>
        <w:rPr>
          <w:rFonts w:hint="eastAsia" w:eastAsia="仿宋_GB2312" w:cs="仿宋_GB2312"/>
          <w:sz w:val="32"/>
          <w:szCs w:val="32"/>
        </w:rPr>
      </w:pPr>
      <w:r>
        <w:rPr>
          <w:rFonts w:hint="eastAsia" w:eastAsia="仿宋_GB2312" w:cs="仿宋_GB2312"/>
          <w:sz w:val="32"/>
          <w:szCs w:val="32"/>
        </w:rPr>
        <w:t>（二）从事营利性经营活动的。</w:t>
      </w:r>
    </w:p>
    <w:p>
      <w:pPr>
        <w:spacing w:line="580" w:lineRule="exact"/>
        <w:ind w:firstLine="640" w:firstLineChars="200"/>
        <w:rPr>
          <w:rFonts w:hint="eastAsia" w:eastAsia="仿宋_GB2312" w:cs="仿宋_GB2312"/>
          <w:sz w:val="32"/>
          <w:szCs w:val="32"/>
        </w:rPr>
      </w:pPr>
      <w:r>
        <w:rPr>
          <w:rFonts w:hint="eastAsia" w:eastAsia="仿宋_GB2312" w:cs="仿宋_GB2312"/>
          <w:sz w:val="32"/>
          <w:szCs w:val="32"/>
        </w:rPr>
        <w:t>（三）两年内未能开展活动，未能完成本会委托任务的。</w:t>
      </w:r>
    </w:p>
    <w:p>
      <w:pPr>
        <w:spacing w:line="580" w:lineRule="exact"/>
        <w:ind w:firstLine="640" w:firstLineChars="200"/>
        <w:rPr>
          <w:rFonts w:hint="eastAsia" w:eastAsia="仿宋_GB2312" w:cs="仿宋_GB2312"/>
          <w:sz w:val="32"/>
          <w:szCs w:val="32"/>
        </w:rPr>
      </w:pPr>
      <w:r>
        <w:rPr>
          <w:rFonts w:hint="eastAsia" w:eastAsia="仿宋_GB2312" w:cs="仿宋_GB2312"/>
          <w:sz w:val="32"/>
          <w:szCs w:val="32"/>
        </w:rPr>
        <w:t>（四）</w:t>
      </w:r>
      <w:r>
        <w:rPr>
          <w:rFonts w:hint="eastAsia" w:eastAsia="仿宋_GB2312" w:cs="黑体"/>
          <w:bCs/>
          <w:kern w:val="0"/>
          <w:sz w:val="32"/>
          <w:szCs w:val="32"/>
        </w:rPr>
        <w:t>违反国家法律法规，或违反《山东省工程师协会章程》有关规定，造成严重不良后果的</w:t>
      </w:r>
      <w:r>
        <w:rPr>
          <w:rFonts w:hint="eastAsia" w:eastAsia="仿宋_GB2312" w:cs="仿宋_GB2312"/>
          <w:sz w:val="32"/>
          <w:szCs w:val="32"/>
        </w:rPr>
        <w:t>。</w:t>
      </w:r>
    </w:p>
    <w:p>
      <w:pPr>
        <w:spacing w:line="580" w:lineRule="exact"/>
        <w:ind w:firstLine="640" w:firstLineChars="200"/>
        <w:rPr>
          <w:rFonts w:hint="eastAsia" w:eastAsia="仿宋_GB2312" w:cs="黑体"/>
          <w:sz w:val="32"/>
          <w:szCs w:val="32"/>
        </w:rPr>
      </w:pPr>
      <w:r>
        <w:rPr>
          <w:rFonts w:hint="eastAsia" w:eastAsia="仿宋_GB2312" w:cs="仿宋_GB2312"/>
          <w:sz w:val="32"/>
          <w:szCs w:val="32"/>
        </w:rPr>
        <w:t>（五）经</w:t>
      </w:r>
      <w:r>
        <w:rPr>
          <w:rFonts w:eastAsia="仿宋_GB2312" w:cs="黑体"/>
          <w:sz w:val="32"/>
          <w:szCs w:val="32"/>
        </w:rPr>
        <w:t>警示告诫谈话、责令整改</w:t>
      </w:r>
      <w:r>
        <w:rPr>
          <w:rFonts w:hint="eastAsia" w:eastAsia="仿宋_GB2312" w:cs="黑体"/>
          <w:sz w:val="32"/>
          <w:szCs w:val="32"/>
        </w:rPr>
        <w:t>后拒不整改或改进效果不明显的。</w:t>
      </w:r>
    </w:p>
    <w:p>
      <w:pPr>
        <w:spacing w:line="580" w:lineRule="exact"/>
        <w:ind w:firstLine="640" w:firstLineChars="200"/>
        <w:rPr>
          <w:rFonts w:hint="eastAsia" w:eastAsia="仿宋_GB2312" w:cs="黑体"/>
          <w:sz w:val="32"/>
          <w:szCs w:val="32"/>
        </w:rPr>
      </w:pPr>
      <w:r>
        <w:rPr>
          <w:rFonts w:hint="eastAsia" w:eastAsia="黑体" w:cs="黑体"/>
          <w:color w:val="000000"/>
          <w:kern w:val="0"/>
          <w:sz w:val="32"/>
          <w:szCs w:val="32"/>
        </w:rPr>
        <w:t>第十二条</w:t>
      </w:r>
      <w:r>
        <w:rPr>
          <w:rFonts w:hint="eastAsia" w:eastAsia="仿宋_GB2312" w:cs="仿宋_GB2312"/>
          <w:color w:val="000000"/>
          <w:kern w:val="0"/>
          <w:sz w:val="32"/>
          <w:szCs w:val="32"/>
        </w:rPr>
        <w:t xml:space="preserve">  </w:t>
      </w:r>
      <w:r>
        <w:rPr>
          <w:rFonts w:hint="eastAsia" w:eastAsia="仿宋_GB2312" w:cs="黑体"/>
          <w:sz w:val="32"/>
          <w:szCs w:val="32"/>
        </w:rPr>
        <w:t>本会负责提出分支机构的变更或撤销，提交理事会或常务理事会审议通过后，予以变更或注销。</w:t>
      </w:r>
    </w:p>
    <w:p>
      <w:pPr>
        <w:spacing w:before="156" w:beforeLines="50" w:after="156" w:afterLines="50" w:line="580" w:lineRule="exact"/>
        <w:jc w:val="center"/>
        <w:rPr>
          <w:rFonts w:hint="eastAsia" w:eastAsia="黑体" w:cs="黑体"/>
          <w:color w:val="000000"/>
          <w:kern w:val="0"/>
          <w:sz w:val="32"/>
          <w:szCs w:val="32"/>
        </w:rPr>
      </w:pPr>
      <w:r>
        <w:rPr>
          <w:rFonts w:hint="eastAsia" w:eastAsia="黑体" w:cs="黑体"/>
          <w:color w:val="000000"/>
          <w:kern w:val="0"/>
          <w:sz w:val="32"/>
          <w:szCs w:val="32"/>
        </w:rPr>
        <w:t>第</w:t>
      </w:r>
      <w:r>
        <w:rPr>
          <w:rFonts w:eastAsia="黑体" w:cs="黑体"/>
          <w:color w:val="000000"/>
          <w:kern w:val="0"/>
          <w:sz w:val="32"/>
          <w:szCs w:val="32"/>
        </w:rPr>
        <w:t>三章</w:t>
      </w:r>
      <w:r>
        <w:rPr>
          <w:rFonts w:hint="eastAsia" w:eastAsia="黑体" w:cs="黑体"/>
          <w:color w:val="000000"/>
          <w:kern w:val="0"/>
          <w:sz w:val="32"/>
          <w:szCs w:val="32"/>
        </w:rPr>
        <w:t xml:space="preserve">  组织管理</w:t>
      </w:r>
    </w:p>
    <w:p>
      <w:pPr>
        <w:spacing w:line="580" w:lineRule="exact"/>
        <w:ind w:firstLine="640" w:firstLineChars="200"/>
        <w:rPr>
          <w:rFonts w:hint="eastAsia" w:eastAsia="仿宋_GB2312" w:cs="仿宋_GB2312"/>
          <w:sz w:val="32"/>
          <w:szCs w:val="32"/>
        </w:rPr>
      </w:pPr>
      <w:r>
        <w:rPr>
          <w:rFonts w:hint="eastAsia" w:eastAsia="黑体" w:cs="黑体"/>
          <w:color w:val="000000"/>
          <w:kern w:val="0"/>
          <w:sz w:val="32"/>
          <w:szCs w:val="32"/>
        </w:rPr>
        <w:t>第十三条</w:t>
      </w:r>
      <w:r>
        <w:rPr>
          <w:rFonts w:hint="eastAsia" w:eastAsia="仿宋_GB2312" w:cs="仿宋_GB2312"/>
          <w:color w:val="000000"/>
          <w:kern w:val="0"/>
          <w:sz w:val="32"/>
          <w:szCs w:val="32"/>
        </w:rPr>
        <w:t xml:space="preserve">  </w:t>
      </w:r>
      <w:r>
        <w:rPr>
          <w:rFonts w:hint="eastAsia" w:eastAsia="仿宋_GB2312" w:cs="仿宋_GB2312"/>
          <w:sz w:val="32"/>
          <w:szCs w:val="32"/>
        </w:rPr>
        <w:t>分支机构实行协会理事会领导下的委员会制。</w:t>
      </w:r>
    </w:p>
    <w:p>
      <w:pPr>
        <w:spacing w:line="580" w:lineRule="exact"/>
        <w:ind w:firstLine="640" w:firstLineChars="200"/>
        <w:rPr>
          <w:rFonts w:hint="eastAsia" w:eastAsia="仿宋_GB2312" w:cs="仿宋_GB2312"/>
          <w:sz w:val="32"/>
          <w:szCs w:val="32"/>
        </w:rPr>
      </w:pPr>
      <w:r>
        <w:rPr>
          <w:rFonts w:hint="eastAsia" w:eastAsia="黑体" w:cs="黑体"/>
          <w:color w:val="000000"/>
          <w:kern w:val="0"/>
          <w:sz w:val="32"/>
          <w:szCs w:val="32"/>
        </w:rPr>
        <w:t>第十四条</w:t>
      </w:r>
      <w:r>
        <w:rPr>
          <w:rFonts w:hint="eastAsia" w:eastAsia="仿宋_GB2312" w:cs="仿宋_GB2312"/>
          <w:color w:val="000000"/>
          <w:kern w:val="0"/>
          <w:sz w:val="32"/>
          <w:szCs w:val="32"/>
        </w:rPr>
        <w:t xml:space="preserve">  </w:t>
      </w:r>
      <w:r>
        <w:rPr>
          <w:rFonts w:hint="eastAsia" w:eastAsia="仿宋_GB2312" w:cs="仿宋_GB2312"/>
          <w:sz w:val="32"/>
          <w:szCs w:val="32"/>
        </w:rPr>
        <w:t>分支机构委员会由主任委员、副主任委员、委员组成，规模不宜过大。</w:t>
      </w:r>
    </w:p>
    <w:p>
      <w:pPr>
        <w:spacing w:line="580" w:lineRule="exact"/>
        <w:ind w:firstLine="640" w:firstLineChars="200"/>
        <w:rPr>
          <w:rFonts w:hint="eastAsia" w:eastAsia="仿宋_GB2312" w:cs="仿宋_GB2312"/>
          <w:sz w:val="32"/>
          <w:szCs w:val="32"/>
        </w:rPr>
      </w:pPr>
      <w:r>
        <w:rPr>
          <w:rFonts w:hint="eastAsia" w:eastAsia="黑体" w:cs="黑体"/>
          <w:color w:val="000000"/>
          <w:kern w:val="0"/>
          <w:sz w:val="32"/>
          <w:szCs w:val="32"/>
        </w:rPr>
        <w:t>第十五条</w:t>
      </w:r>
      <w:r>
        <w:rPr>
          <w:rFonts w:hint="eastAsia" w:eastAsia="仿宋_GB2312" w:cs="仿宋_GB2312"/>
          <w:color w:val="000000"/>
          <w:kern w:val="0"/>
          <w:sz w:val="32"/>
          <w:szCs w:val="32"/>
        </w:rPr>
        <w:t xml:space="preserve">  </w:t>
      </w:r>
      <w:r>
        <w:rPr>
          <w:rFonts w:hint="eastAsia" w:eastAsia="仿宋_GB2312" w:cs="仿宋_GB2312"/>
          <w:sz w:val="32"/>
          <w:szCs w:val="32"/>
        </w:rPr>
        <w:t>委员会委员必须是山东省工程师协会会员，具有较高的学术水平和良好的职业道德，学风正派；热心协会工作，有一定的影响力和号召力，能团结本专业的科技工作者。</w:t>
      </w:r>
    </w:p>
    <w:p>
      <w:pPr>
        <w:spacing w:line="580" w:lineRule="exact"/>
        <w:ind w:firstLine="640" w:firstLineChars="200"/>
        <w:rPr>
          <w:rFonts w:hint="eastAsia" w:eastAsia="仿宋_GB2312" w:cs="仿宋_GB2312"/>
          <w:sz w:val="32"/>
          <w:szCs w:val="32"/>
        </w:rPr>
      </w:pPr>
      <w:r>
        <w:rPr>
          <w:rFonts w:hint="eastAsia" w:eastAsia="黑体" w:cs="黑体"/>
          <w:color w:val="000000"/>
          <w:kern w:val="0"/>
          <w:sz w:val="32"/>
          <w:szCs w:val="32"/>
        </w:rPr>
        <w:t>第十六条</w:t>
      </w:r>
      <w:r>
        <w:rPr>
          <w:rFonts w:hint="eastAsia" w:eastAsia="仿宋_GB2312" w:cs="仿宋_GB2312"/>
          <w:color w:val="000000"/>
          <w:kern w:val="0"/>
          <w:sz w:val="32"/>
          <w:szCs w:val="32"/>
        </w:rPr>
        <w:t xml:space="preserve">  </w:t>
      </w:r>
      <w:r>
        <w:rPr>
          <w:rFonts w:hint="eastAsia" w:eastAsia="仿宋_GB2312" w:cs="仿宋_GB2312"/>
          <w:sz w:val="32"/>
          <w:szCs w:val="32"/>
        </w:rPr>
        <w:t>委员会设主任委员1人，副主任委员3-5人，秘书长1人，</w:t>
      </w:r>
      <w:r>
        <w:rPr>
          <w:rFonts w:eastAsia="仿宋_GB2312" w:cs="黑体"/>
          <w:kern w:val="0"/>
          <w:sz w:val="32"/>
          <w:szCs w:val="32"/>
        </w:rPr>
        <w:t>任职年龄一般不超过</w:t>
      </w:r>
      <w:r>
        <w:rPr>
          <w:rFonts w:hint="eastAsia" w:eastAsia="仿宋_GB2312" w:cs="黑体"/>
          <w:kern w:val="0"/>
          <w:sz w:val="32"/>
          <w:szCs w:val="32"/>
        </w:rPr>
        <w:t>65</w:t>
      </w:r>
      <w:r>
        <w:rPr>
          <w:rFonts w:eastAsia="仿宋_GB2312" w:cs="黑体"/>
          <w:kern w:val="0"/>
          <w:sz w:val="32"/>
          <w:szCs w:val="32"/>
        </w:rPr>
        <w:t>周岁，</w:t>
      </w:r>
      <w:r>
        <w:rPr>
          <w:rFonts w:hint="eastAsia" w:eastAsia="仿宋_GB2312" w:cs="仿宋_GB2312"/>
          <w:sz w:val="32"/>
          <w:szCs w:val="32"/>
        </w:rPr>
        <w:t>通过履行民主程序由委员中产生。</w:t>
      </w:r>
    </w:p>
    <w:p>
      <w:pPr>
        <w:spacing w:line="580" w:lineRule="exact"/>
        <w:ind w:firstLine="640" w:firstLineChars="200"/>
        <w:rPr>
          <w:rFonts w:hint="eastAsia" w:eastAsia="仿宋_GB2312" w:cs="仿宋_GB2312"/>
          <w:sz w:val="32"/>
          <w:szCs w:val="32"/>
        </w:rPr>
      </w:pPr>
      <w:r>
        <w:rPr>
          <w:rFonts w:hint="eastAsia" w:eastAsia="黑体" w:cs="黑体"/>
          <w:color w:val="000000"/>
          <w:kern w:val="0"/>
          <w:sz w:val="32"/>
          <w:szCs w:val="32"/>
        </w:rPr>
        <w:t>第十七条</w:t>
      </w:r>
      <w:r>
        <w:rPr>
          <w:rFonts w:hint="eastAsia" w:eastAsia="仿宋_GB2312" w:cs="仿宋_GB2312"/>
          <w:color w:val="000000"/>
          <w:kern w:val="0"/>
          <w:sz w:val="32"/>
          <w:szCs w:val="32"/>
        </w:rPr>
        <w:t xml:space="preserve">  </w:t>
      </w:r>
      <w:r>
        <w:rPr>
          <w:rFonts w:hint="eastAsia" w:eastAsia="仿宋_GB2312" w:cs="仿宋_GB2312"/>
          <w:sz w:val="32"/>
          <w:szCs w:val="32"/>
        </w:rPr>
        <w:t>委员会实行主任委员负责制，其职责是：</w:t>
      </w:r>
    </w:p>
    <w:p>
      <w:pPr>
        <w:spacing w:line="580" w:lineRule="exact"/>
        <w:ind w:firstLine="640" w:firstLineChars="200"/>
        <w:rPr>
          <w:rFonts w:hint="eastAsia" w:eastAsia="仿宋_GB2312" w:cs="仿宋_GB2312"/>
          <w:sz w:val="32"/>
          <w:szCs w:val="32"/>
        </w:rPr>
      </w:pPr>
      <w:r>
        <w:rPr>
          <w:rFonts w:hint="eastAsia" w:eastAsia="仿宋_GB2312" w:cs="仿宋_GB2312"/>
          <w:sz w:val="32"/>
          <w:szCs w:val="32"/>
        </w:rPr>
        <w:t>（一）在协会理事会的领导下主持分支机构的工作。</w:t>
      </w:r>
    </w:p>
    <w:p>
      <w:pPr>
        <w:spacing w:line="580" w:lineRule="exact"/>
        <w:ind w:firstLine="640" w:firstLineChars="200"/>
        <w:rPr>
          <w:rFonts w:hint="eastAsia" w:eastAsia="仿宋_GB2312" w:cs="仿宋_GB2312"/>
          <w:sz w:val="32"/>
          <w:szCs w:val="32"/>
        </w:rPr>
      </w:pPr>
      <w:r>
        <w:rPr>
          <w:rFonts w:hint="eastAsia" w:eastAsia="仿宋_GB2312" w:cs="仿宋_GB2312"/>
          <w:sz w:val="32"/>
          <w:szCs w:val="32"/>
        </w:rPr>
        <w:t>（二）提出年度工作计划报协会批准后组织实施。</w:t>
      </w:r>
    </w:p>
    <w:p>
      <w:pPr>
        <w:spacing w:line="580" w:lineRule="exact"/>
        <w:ind w:firstLine="640" w:firstLineChars="200"/>
        <w:rPr>
          <w:rFonts w:hint="eastAsia" w:eastAsia="仿宋_GB2312" w:cs="仿宋_GB2312"/>
          <w:sz w:val="32"/>
          <w:szCs w:val="32"/>
        </w:rPr>
      </w:pPr>
      <w:r>
        <w:rPr>
          <w:rFonts w:hint="eastAsia" w:eastAsia="仿宋_GB2312" w:cs="仿宋_GB2312"/>
          <w:sz w:val="32"/>
          <w:szCs w:val="32"/>
        </w:rPr>
        <w:t>（三）定期向协会汇报开展活动的情况，接受协会的监督。</w:t>
      </w:r>
    </w:p>
    <w:p>
      <w:pPr>
        <w:spacing w:line="580" w:lineRule="exact"/>
        <w:ind w:firstLine="640" w:firstLineChars="200"/>
        <w:rPr>
          <w:rFonts w:hint="eastAsia" w:eastAsia="仿宋_GB2312" w:cs="仿宋_GB2312"/>
          <w:sz w:val="32"/>
          <w:szCs w:val="32"/>
        </w:rPr>
      </w:pPr>
      <w:r>
        <w:rPr>
          <w:rFonts w:hint="eastAsia" w:eastAsia="仿宋_GB2312" w:cs="仿宋_GB2312"/>
          <w:sz w:val="32"/>
          <w:szCs w:val="32"/>
        </w:rPr>
        <w:t>（四）实行民主办会，年度计划、重大事项经集体研究决定。</w:t>
      </w:r>
    </w:p>
    <w:p>
      <w:pPr>
        <w:snapToGrid w:val="0"/>
        <w:spacing w:line="580" w:lineRule="exact"/>
        <w:ind w:firstLine="643"/>
        <w:rPr>
          <w:rFonts w:eastAsia="仿宋_GB2312" w:cs="黑体"/>
          <w:kern w:val="0"/>
          <w:sz w:val="32"/>
          <w:szCs w:val="32"/>
        </w:rPr>
      </w:pPr>
      <w:r>
        <w:rPr>
          <w:rFonts w:hint="eastAsia" w:eastAsia="黑体" w:cs="黑体"/>
          <w:color w:val="000000"/>
          <w:kern w:val="0"/>
          <w:sz w:val="32"/>
          <w:szCs w:val="32"/>
        </w:rPr>
        <w:t>第十八条</w:t>
      </w:r>
      <w:r>
        <w:rPr>
          <w:rFonts w:hint="eastAsia" w:eastAsia="仿宋_GB2312" w:cs="仿宋_GB2312"/>
          <w:color w:val="000000"/>
          <w:kern w:val="0"/>
          <w:sz w:val="32"/>
          <w:szCs w:val="32"/>
        </w:rPr>
        <w:t xml:space="preserve">  </w:t>
      </w:r>
      <w:r>
        <w:rPr>
          <w:rFonts w:hint="eastAsia" w:eastAsia="仿宋_GB2312" w:cs="仿宋_GB2312"/>
          <w:sz w:val="32"/>
          <w:szCs w:val="32"/>
        </w:rPr>
        <w:t>委员会每届任期一般不超过4年，</w:t>
      </w:r>
      <w:r>
        <w:rPr>
          <w:rFonts w:eastAsia="仿宋_GB2312" w:cs="黑体"/>
          <w:kern w:val="0"/>
          <w:sz w:val="32"/>
          <w:szCs w:val="32"/>
        </w:rPr>
        <w:t>主要负责人连任不得超过</w:t>
      </w:r>
      <w:r>
        <w:rPr>
          <w:rFonts w:hint="eastAsia" w:eastAsia="仿宋_GB2312" w:cs="黑体"/>
          <w:kern w:val="0"/>
          <w:sz w:val="32"/>
          <w:szCs w:val="32"/>
        </w:rPr>
        <w:t>2</w:t>
      </w:r>
      <w:r>
        <w:rPr>
          <w:rFonts w:eastAsia="仿宋_GB2312" w:cs="黑体"/>
          <w:kern w:val="0"/>
          <w:sz w:val="32"/>
          <w:szCs w:val="32"/>
        </w:rPr>
        <w:t>届</w:t>
      </w:r>
      <w:r>
        <w:rPr>
          <w:rFonts w:hint="eastAsia" w:eastAsia="仿宋_GB2312" w:cs="仿宋_GB2312"/>
          <w:sz w:val="32"/>
          <w:szCs w:val="32"/>
        </w:rPr>
        <w:t>，隔届可以重任</w:t>
      </w:r>
      <w:r>
        <w:rPr>
          <w:rFonts w:eastAsia="仿宋_GB2312" w:cs="黑体"/>
          <w:kern w:val="0"/>
          <w:sz w:val="32"/>
          <w:szCs w:val="32"/>
        </w:rPr>
        <w:t>。</w:t>
      </w:r>
    </w:p>
    <w:p>
      <w:pPr>
        <w:snapToGrid w:val="0"/>
        <w:spacing w:line="580" w:lineRule="exact"/>
        <w:ind w:firstLine="643"/>
        <w:rPr>
          <w:rFonts w:hint="eastAsia" w:eastAsia="仿宋_GB2312" w:cs="黑体"/>
          <w:kern w:val="0"/>
          <w:sz w:val="32"/>
          <w:szCs w:val="32"/>
        </w:rPr>
      </w:pPr>
      <w:r>
        <w:rPr>
          <w:rFonts w:hint="eastAsia" w:eastAsia="黑体" w:cs="黑体"/>
          <w:color w:val="000000"/>
          <w:kern w:val="0"/>
          <w:sz w:val="32"/>
          <w:szCs w:val="32"/>
        </w:rPr>
        <w:t>第十九条</w:t>
      </w:r>
      <w:r>
        <w:rPr>
          <w:rFonts w:hint="eastAsia" w:eastAsia="仿宋_GB2312" w:cs="仿宋_GB2312"/>
          <w:color w:val="000000"/>
          <w:kern w:val="0"/>
          <w:sz w:val="32"/>
          <w:szCs w:val="32"/>
        </w:rPr>
        <w:t xml:space="preserve">  </w:t>
      </w:r>
      <w:r>
        <w:rPr>
          <w:rFonts w:hint="eastAsia" w:eastAsia="仿宋_GB2312" w:cs="黑体"/>
          <w:kern w:val="0"/>
          <w:sz w:val="32"/>
          <w:szCs w:val="32"/>
        </w:rPr>
        <w:t>公务员、参公管理人员、军队人员等兼任协会分支机构负责人的，应按干部人事管理权限进行报批。</w:t>
      </w:r>
    </w:p>
    <w:p>
      <w:pPr>
        <w:spacing w:before="156" w:beforeLines="50" w:after="156" w:afterLines="50" w:line="580" w:lineRule="exact"/>
        <w:jc w:val="center"/>
        <w:rPr>
          <w:rFonts w:hint="eastAsia" w:eastAsia="黑体" w:cs="黑体"/>
          <w:color w:val="000000"/>
          <w:kern w:val="0"/>
          <w:sz w:val="32"/>
          <w:szCs w:val="32"/>
        </w:rPr>
      </w:pPr>
      <w:r>
        <w:rPr>
          <w:rFonts w:hint="eastAsia" w:eastAsia="黑体" w:cs="黑体"/>
          <w:color w:val="000000"/>
          <w:kern w:val="0"/>
          <w:sz w:val="32"/>
          <w:szCs w:val="32"/>
        </w:rPr>
        <w:t>第四章  职责任务</w:t>
      </w:r>
    </w:p>
    <w:p>
      <w:pPr>
        <w:spacing w:line="580" w:lineRule="exact"/>
        <w:ind w:firstLine="640" w:firstLineChars="200"/>
        <w:rPr>
          <w:rFonts w:hint="eastAsia" w:eastAsia="仿宋_GB2312" w:cs="仿宋_GB2312"/>
          <w:sz w:val="32"/>
          <w:szCs w:val="32"/>
        </w:rPr>
      </w:pPr>
      <w:r>
        <w:rPr>
          <w:rFonts w:hint="eastAsia" w:eastAsia="黑体" w:cs="黑体"/>
          <w:color w:val="000000"/>
          <w:kern w:val="0"/>
          <w:sz w:val="32"/>
          <w:szCs w:val="32"/>
        </w:rPr>
        <w:t>第二十条</w:t>
      </w:r>
      <w:r>
        <w:rPr>
          <w:rFonts w:hint="eastAsia" w:eastAsia="仿宋_GB2312" w:cs="仿宋_GB2312"/>
          <w:color w:val="000000"/>
          <w:kern w:val="0"/>
          <w:sz w:val="32"/>
          <w:szCs w:val="32"/>
        </w:rPr>
        <w:t xml:space="preserve">  </w:t>
      </w:r>
      <w:r>
        <w:rPr>
          <w:rFonts w:hint="eastAsia" w:eastAsia="仿宋_GB2312" w:cs="仿宋_GB2312"/>
          <w:sz w:val="32"/>
          <w:szCs w:val="32"/>
        </w:rPr>
        <w:t>分支机构经协会委托，发展单位会员、个人会员。</w:t>
      </w:r>
    </w:p>
    <w:p>
      <w:pPr>
        <w:spacing w:line="580" w:lineRule="exact"/>
        <w:ind w:firstLine="640" w:firstLineChars="200"/>
        <w:jc w:val="left"/>
        <w:rPr>
          <w:rFonts w:hint="eastAsia" w:eastAsia="仿宋_GB2312" w:cs="仿宋_GB2312"/>
          <w:sz w:val="32"/>
          <w:szCs w:val="32"/>
        </w:rPr>
      </w:pPr>
      <w:r>
        <w:rPr>
          <w:rFonts w:hint="eastAsia" w:eastAsia="黑体" w:cs="黑体"/>
          <w:color w:val="000000"/>
          <w:kern w:val="0"/>
          <w:sz w:val="32"/>
          <w:szCs w:val="32"/>
        </w:rPr>
        <w:t>第二十一条</w:t>
      </w:r>
      <w:r>
        <w:rPr>
          <w:rFonts w:hint="eastAsia" w:eastAsia="仿宋_GB2312" w:cs="仿宋_GB2312"/>
          <w:color w:val="000000"/>
          <w:kern w:val="0"/>
          <w:sz w:val="32"/>
          <w:szCs w:val="32"/>
        </w:rPr>
        <w:t xml:space="preserve">  </w:t>
      </w:r>
      <w:r>
        <w:rPr>
          <w:rFonts w:hint="eastAsia" w:eastAsia="仿宋_GB2312" w:cs="仿宋_GB2312"/>
          <w:sz w:val="32"/>
          <w:szCs w:val="32"/>
        </w:rPr>
        <w:t>分支机构根据《</w:t>
      </w:r>
      <w:r>
        <w:rPr>
          <w:rFonts w:hint="eastAsia" w:eastAsia="仿宋_GB2312" w:cs="Arial"/>
          <w:color w:val="000000"/>
          <w:kern w:val="0"/>
          <w:sz w:val="32"/>
          <w:szCs w:val="32"/>
        </w:rPr>
        <w:t>山东省工程师协会章程》</w:t>
      </w:r>
      <w:r>
        <w:rPr>
          <w:rFonts w:hint="eastAsia" w:eastAsia="仿宋_GB2312" w:cs="仿宋_GB2312"/>
          <w:sz w:val="32"/>
          <w:szCs w:val="32"/>
        </w:rPr>
        <w:t>规定的业务范围开展活动。</w:t>
      </w:r>
    </w:p>
    <w:p>
      <w:pPr>
        <w:spacing w:line="580" w:lineRule="exact"/>
        <w:ind w:firstLine="640" w:firstLineChars="200"/>
        <w:rPr>
          <w:rFonts w:hint="eastAsia" w:eastAsia="仿宋_GB2312" w:cs="仿宋_GB2312"/>
          <w:sz w:val="32"/>
          <w:szCs w:val="32"/>
        </w:rPr>
      </w:pPr>
      <w:r>
        <w:rPr>
          <w:rFonts w:hint="eastAsia" w:eastAsia="黑体" w:cs="黑体"/>
          <w:color w:val="000000"/>
          <w:kern w:val="0"/>
          <w:sz w:val="32"/>
          <w:szCs w:val="32"/>
        </w:rPr>
        <w:t>第二十二条</w:t>
      </w:r>
      <w:r>
        <w:rPr>
          <w:rFonts w:hint="eastAsia" w:eastAsia="仿宋_GB2312" w:cs="仿宋_GB2312"/>
          <w:color w:val="000000"/>
          <w:kern w:val="0"/>
          <w:sz w:val="32"/>
          <w:szCs w:val="32"/>
        </w:rPr>
        <w:t xml:space="preserve">  </w:t>
      </w:r>
      <w:r>
        <w:rPr>
          <w:rFonts w:hint="eastAsia" w:eastAsia="仿宋_GB2312" w:cs="仿宋_GB2312"/>
          <w:sz w:val="32"/>
          <w:szCs w:val="32"/>
        </w:rPr>
        <w:t>分支机构积极参加山东省工程师协会组织的会议和活动，承办协会授权或委托的项目，完成协会交办的工作任务。</w:t>
      </w:r>
    </w:p>
    <w:p>
      <w:pPr>
        <w:spacing w:line="580" w:lineRule="exact"/>
        <w:ind w:firstLine="640" w:firstLineChars="200"/>
        <w:rPr>
          <w:rFonts w:hint="eastAsia" w:eastAsia="仿宋_GB2312" w:cs="仿宋_GB2312"/>
          <w:sz w:val="32"/>
          <w:szCs w:val="32"/>
        </w:rPr>
      </w:pPr>
      <w:r>
        <w:rPr>
          <w:rFonts w:hint="eastAsia" w:eastAsia="黑体" w:cs="黑体"/>
          <w:color w:val="000000"/>
          <w:kern w:val="0"/>
          <w:sz w:val="32"/>
          <w:szCs w:val="32"/>
        </w:rPr>
        <w:t>第二十三条</w:t>
      </w:r>
      <w:r>
        <w:rPr>
          <w:rFonts w:hint="eastAsia" w:eastAsia="仿宋_GB2312" w:cs="仿宋_GB2312"/>
          <w:color w:val="000000"/>
          <w:kern w:val="0"/>
          <w:sz w:val="32"/>
          <w:szCs w:val="32"/>
        </w:rPr>
        <w:t xml:space="preserve">  </w:t>
      </w:r>
      <w:r>
        <w:rPr>
          <w:rFonts w:hint="eastAsia" w:eastAsia="仿宋_GB2312" w:cs="仿宋_GB2312"/>
          <w:sz w:val="32"/>
          <w:szCs w:val="32"/>
        </w:rPr>
        <w:t>分支机构每年至少开展1次学术交流活动，全年参加活动的会员人数一般不少于该分支机构会员总数的三分之二。</w:t>
      </w:r>
    </w:p>
    <w:p>
      <w:pPr>
        <w:spacing w:line="580" w:lineRule="exact"/>
        <w:ind w:firstLine="640" w:firstLineChars="200"/>
        <w:rPr>
          <w:rFonts w:hint="eastAsia" w:eastAsia="仿宋_GB2312" w:cs="仿宋_GB2312"/>
          <w:sz w:val="32"/>
          <w:szCs w:val="32"/>
        </w:rPr>
      </w:pPr>
      <w:r>
        <w:rPr>
          <w:rFonts w:hint="eastAsia" w:eastAsia="黑体" w:cs="黑体"/>
          <w:color w:val="000000"/>
          <w:kern w:val="0"/>
          <w:sz w:val="32"/>
          <w:szCs w:val="32"/>
        </w:rPr>
        <w:t>第二十四条</w:t>
      </w:r>
      <w:r>
        <w:rPr>
          <w:rFonts w:hint="eastAsia" w:eastAsia="仿宋_GB2312" w:cs="仿宋_GB2312"/>
          <w:color w:val="000000"/>
          <w:kern w:val="0"/>
          <w:sz w:val="32"/>
          <w:szCs w:val="32"/>
        </w:rPr>
        <w:t xml:space="preserve">  </w:t>
      </w:r>
      <w:r>
        <w:rPr>
          <w:rFonts w:hint="eastAsia" w:eastAsia="仿宋_GB2312" w:cs="仿宋_GB2312"/>
          <w:sz w:val="32"/>
          <w:szCs w:val="32"/>
        </w:rPr>
        <w:t>分支机构在每年12月15日前向协会报送本年度工作总结和下年度工作计划。</w:t>
      </w:r>
    </w:p>
    <w:p>
      <w:pPr>
        <w:spacing w:before="156" w:beforeLines="50" w:after="156" w:afterLines="50" w:line="580" w:lineRule="exact"/>
        <w:jc w:val="center"/>
        <w:rPr>
          <w:rFonts w:hint="eastAsia" w:eastAsia="黑体" w:cs="黑体"/>
          <w:color w:val="000000"/>
          <w:kern w:val="0"/>
          <w:sz w:val="32"/>
          <w:szCs w:val="32"/>
        </w:rPr>
      </w:pPr>
      <w:r>
        <w:rPr>
          <w:rFonts w:hint="eastAsia" w:eastAsia="黑体" w:cs="黑体"/>
          <w:color w:val="000000"/>
          <w:kern w:val="0"/>
          <w:sz w:val="32"/>
          <w:szCs w:val="32"/>
        </w:rPr>
        <w:t>第</w:t>
      </w:r>
      <w:r>
        <w:rPr>
          <w:rFonts w:eastAsia="黑体" w:cs="黑体"/>
          <w:color w:val="000000"/>
          <w:kern w:val="0"/>
          <w:sz w:val="32"/>
          <w:szCs w:val="32"/>
        </w:rPr>
        <w:t>五章</w:t>
      </w:r>
      <w:r>
        <w:rPr>
          <w:rFonts w:hint="eastAsia" w:eastAsia="黑体" w:cs="黑体"/>
          <w:color w:val="000000"/>
          <w:kern w:val="0"/>
          <w:sz w:val="32"/>
          <w:szCs w:val="32"/>
        </w:rPr>
        <w:t xml:space="preserve">  财务管理</w:t>
      </w:r>
    </w:p>
    <w:p>
      <w:pPr>
        <w:snapToGrid w:val="0"/>
        <w:spacing w:line="580" w:lineRule="exact"/>
        <w:ind w:firstLine="643"/>
        <w:rPr>
          <w:rFonts w:eastAsia="仿宋_GB2312" w:cs="黑体"/>
          <w:sz w:val="32"/>
          <w:szCs w:val="32"/>
        </w:rPr>
      </w:pPr>
      <w:r>
        <w:rPr>
          <w:rFonts w:hint="eastAsia" w:eastAsia="黑体" w:cs="黑体"/>
          <w:color w:val="000000"/>
          <w:kern w:val="0"/>
          <w:sz w:val="32"/>
          <w:szCs w:val="32"/>
        </w:rPr>
        <w:t>第二十五条</w:t>
      </w:r>
      <w:r>
        <w:rPr>
          <w:rFonts w:hint="eastAsia" w:eastAsia="仿宋_GB2312" w:cs="仿宋_GB2312"/>
          <w:color w:val="000000"/>
          <w:kern w:val="0"/>
          <w:sz w:val="32"/>
          <w:szCs w:val="32"/>
        </w:rPr>
        <w:t xml:space="preserve">  </w:t>
      </w:r>
      <w:r>
        <w:rPr>
          <w:rFonts w:eastAsia="仿宋_GB2312" w:cs="黑体"/>
          <w:sz w:val="32"/>
          <w:szCs w:val="32"/>
        </w:rPr>
        <w:t>分支机构不得开设银行基本账户</w:t>
      </w:r>
      <w:r>
        <w:rPr>
          <w:rFonts w:hint="eastAsia" w:eastAsia="仿宋_GB2312" w:cs="黑体"/>
          <w:sz w:val="32"/>
          <w:szCs w:val="32"/>
        </w:rPr>
        <w:t>，收支</w:t>
      </w:r>
      <w:r>
        <w:rPr>
          <w:rFonts w:eastAsia="仿宋_GB2312" w:cs="黑体"/>
          <w:sz w:val="32"/>
          <w:szCs w:val="32"/>
        </w:rPr>
        <w:t>纳入</w:t>
      </w:r>
      <w:r>
        <w:rPr>
          <w:rFonts w:hint="eastAsia" w:eastAsia="仿宋_GB2312" w:cs="黑体"/>
          <w:sz w:val="32"/>
          <w:szCs w:val="32"/>
        </w:rPr>
        <w:t>协</w:t>
      </w:r>
      <w:r>
        <w:rPr>
          <w:rFonts w:eastAsia="仿宋_GB2312" w:cs="黑体"/>
          <w:sz w:val="32"/>
          <w:szCs w:val="32"/>
        </w:rPr>
        <w:t>会法定账户统一管理</w:t>
      </w:r>
      <w:r>
        <w:rPr>
          <w:rFonts w:hint="eastAsia" w:eastAsia="仿宋_GB2312" w:cs="黑体"/>
          <w:sz w:val="32"/>
          <w:szCs w:val="32"/>
        </w:rPr>
        <w:t>，单独设账，</w:t>
      </w:r>
      <w:r>
        <w:rPr>
          <w:rFonts w:eastAsia="仿宋_GB2312" w:cs="黑体"/>
          <w:sz w:val="32"/>
          <w:szCs w:val="32"/>
        </w:rPr>
        <w:t>不得进入其他单位或个人账户。</w:t>
      </w:r>
    </w:p>
    <w:p>
      <w:pPr>
        <w:spacing w:line="580" w:lineRule="exact"/>
        <w:ind w:firstLine="640" w:firstLineChars="200"/>
        <w:rPr>
          <w:rFonts w:hint="eastAsia" w:eastAsia="仿宋_GB2312" w:cs="仿宋_GB2312"/>
          <w:sz w:val="32"/>
          <w:szCs w:val="32"/>
        </w:rPr>
      </w:pPr>
      <w:r>
        <w:rPr>
          <w:rFonts w:hint="eastAsia" w:eastAsia="黑体" w:cs="黑体"/>
          <w:color w:val="000000"/>
          <w:kern w:val="0"/>
          <w:sz w:val="32"/>
          <w:szCs w:val="32"/>
        </w:rPr>
        <w:t>第二十六条</w:t>
      </w:r>
      <w:r>
        <w:rPr>
          <w:rFonts w:hint="eastAsia" w:eastAsia="仿宋_GB2312" w:cs="仿宋_GB2312"/>
          <w:color w:val="000000"/>
          <w:kern w:val="0"/>
          <w:sz w:val="32"/>
          <w:szCs w:val="32"/>
        </w:rPr>
        <w:t xml:space="preserve">  </w:t>
      </w:r>
      <w:r>
        <w:rPr>
          <w:rFonts w:hint="eastAsia" w:eastAsia="仿宋_GB2312" w:cs="仿宋_GB2312"/>
          <w:sz w:val="32"/>
          <w:szCs w:val="32"/>
        </w:rPr>
        <w:t>分支机构的经费管理必须执行国家和协会规定的财务管理制度，按受会员、本会及有关部门的监督。</w:t>
      </w:r>
    </w:p>
    <w:p>
      <w:pPr>
        <w:spacing w:before="156" w:beforeLines="50" w:after="156" w:afterLines="50" w:line="580" w:lineRule="exact"/>
        <w:jc w:val="center"/>
        <w:rPr>
          <w:rFonts w:hint="eastAsia" w:eastAsia="黑体" w:cs="黑体"/>
          <w:color w:val="000000"/>
          <w:kern w:val="0"/>
          <w:sz w:val="32"/>
          <w:szCs w:val="32"/>
        </w:rPr>
      </w:pPr>
      <w:r>
        <w:rPr>
          <w:rFonts w:hint="eastAsia" w:eastAsia="黑体" w:cs="黑体"/>
          <w:color w:val="000000"/>
          <w:kern w:val="0"/>
          <w:sz w:val="32"/>
          <w:szCs w:val="32"/>
        </w:rPr>
        <w:t>第六章  附  则</w:t>
      </w:r>
    </w:p>
    <w:p>
      <w:pPr>
        <w:spacing w:line="580" w:lineRule="exact"/>
        <w:ind w:firstLine="640" w:firstLineChars="200"/>
        <w:jc w:val="left"/>
        <w:rPr>
          <w:rFonts w:hint="eastAsia" w:eastAsia="仿宋_GB2312" w:cs="仿宋_GB2312"/>
          <w:color w:val="000000"/>
          <w:kern w:val="0"/>
          <w:sz w:val="32"/>
          <w:szCs w:val="32"/>
        </w:rPr>
      </w:pPr>
      <w:r>
        <w:rPr>
          <w:rFonts w:hint="eastAsia" w:eastAsia="黑体" w:cs="黑体"/>
          <w:color w:val="000000"/>
          <w:kern w:val="0"/>
          <w:sz w:val="32"/>
          <w:szCs w:val="32"/>
        </w:rPr>
        <w:t>第二十七条</w:t>
      </w:r>
      <w:r>
        <w:rPr>
          <w:rFonts w:hint="eastAsia" w:eastAsia="仿宋_GB2312" w:cs="仿宋_GB2312"/>
          <w:color w:val="000000"/>
          <w:kern w:val="0"/>
          <w:sz w:val="32"/>
          <w:szCs w:val="32"/>
        </w:rPr>
        <w:t xml:space="preserve">  本办法由山东省工程师协会秘书处负责解释。</w:t>
      </w:r>
    </w:p>
    <w:p>
      <w:pPr>
        <w:spacing w:line="580" w:lineRule="exact"/>
        <w:ind w:firstLine="640" w:firstLineChars="200"/>
        <w:jc w:val="left"/>
        <w:rPr>
          <w:rFonts w:hint="eastAsia" w:eastAsia="仿宋_GB2312" w:cs="仿宋_GB2312"/>
          <w:color w:val="000000"/>
          <w:kern w:val="0"/>
          <w:sz w:val="32"/>
          <w:szCs w:val="32"/>
        </w:rPr>
      </w:pPr>
      <w:r>
        <w:rPr>
          <w:rFonts w:hint="eastAsia" w:eastAsia="黑体" w:cs="黑体"/>
          <w:color w:val="000000"/>
          <w:kern w:val="0"/>
          <w:sz w:val="32"/>
          <w:szCs w:val="32"/>
        </w:rPr>
        <w:t>第二十八条</w:t>
      </w:r>
      <w:r>
        <w:rPr>
          <w:rFonts w:hint="eastAsia" w:eastAsia="仿宋_GB2312" w:cs="仿宋_GB2312"/>
          <w:color w:val="000000"/>
          <w:kern w:val="0"/>
          <w:sz w:val="32"/>
          <w:szCs w:val="32"/>
        </w:rPr>
        <w:t xml:space="preserve">  本办法经山东省工程师协会常务理事会审议通过之日颁布实施。</w:t>
      </w:r>
    </w:p>
    <w:p>
      <w:pPr>
        <w:spacing w:line="580" w:lineRule="exact"/>
        <w:jc w:val="left"/>
        <w:rPr>
          <w:rFonts w:hint="eastAsia" w:eastAsia="仿宋_GB2312" w:cs="仿宋_GB2312"/>
          <w:color w:val="000000"/>
          <w:kern w:val="0"/>
          <w:sz w:val="32"/>
          <w:szCs w:val="32"/>
        </w:rPr>
      </w:pPr>
    </w:p>
    <w:p>
      <w:pPr>
        <w:spacing w:line="580" w:lineRule="exact"/>
        <w:ind w:firstLine="640" w:firstLineChars="200"/>
        <w:jc w:val="left"/>
        <w:rPr>
          <w:rFonts w:hint="eastAsia" w:eastAsia="仿宋_GB2312" w:cs="仿宋_GB2312"/>
          <w:color w:val="000000"/>
          <w:kern w:val="0"/>
          <w:sz w:val="32"/>
          <w:szCs w:val="32"/>
        </w:rPr>
      </w:pPr>
    </w:p>
    <w:p>
      <w:pPr>
        <w:spacing w:line="580" w:lineRule="exact"/>
        <w:ind w:firstLine="640" w:firstLineChars="200"/>
        <w:jc w:val="left"/>
        <w:rPr>
          <w:rFonts w:hint="eastAsia" w:eastAsia="仿宋_GB2312" w:cs="仿宋_GB2312"/>
          <w:color w:val="000000"/>
          <w:kern w:val="0"/>
          <w:sz w:val="32"/>
          <w:szCs w:val="32"/>
        </w:rPr>
      </w:pPr>
    </w:p>
    <w:p>
      <w:pPr>
        <w:spacing w:line="580" w:lineRule="exact"/>
        <w:ind w:firstLine="640" w:firstLineChars="200"/>
        <w:jc w:val="left"/>
        <w:rPr>
          <w:rFonts w:hint="eastAsia" w:eastAsia="仿宋_GB2312" w:cs="仿宋_GB2312"/>
          <w:color w:val="000000"/>
          <w:kern w:val="0"/>
          <w:sz w:val="32"/>
          <w:szCs w:val="32"/>
        </w:rPr>
      </w:pPr>
    </w:p>
    <w:p>
      <w:pPr>
        <w:spacing w:line="580" w:lineRule="exact"/>
        <w:ind w:firstLine="640" w:firstLineChars="200"/>
        <w:jc w:val="left"/>
        <w:rPr>
          <w:rFonts w:hint="eastAsia" w:eastAsia="仿宋_GB2312" w:cs="仿宋_GB2312"/>
          <w:color w:val="000000"/>
          <w:kern w:val="0"/>
          <w:sz w:val="32"/>
          <w:szCs w:val="32"/>
        </w:rPr>
      </w:pPr>
    </w:p>
    <w:p>
      <w:pPr>
        <w:spacing w:line="580" w:lineRule="exact"/>
        <w:ind w:firstLine="640" w:firstLineChars="200"/>
        <w:jc w:val="left"/>
        <w:rPr>
          <w:rFonts w:hint="eastAsia" w:eastAsia="仿宋_GB2312" w:cs="仿宋_GB2312"/>
          <w:color w:val="000000"/>
          <w:kern w:val="0"/>
          <w:sz w:val="32"/>
          <w:szCs w:val="32"/>
        </w:rPr>
      </w:pPr>
    </w:p>
    <w:p>
      <w:pPr>
        <w:spacing w:line="580" w:lineRule="exact"/>
        <w:ind w:firstLine="640" w:firstLineChars="200"/>
        <w:jc w:val="left"/>
        <w:rPr>
          <w:rFonts w:hint="eastAsia" w:eastAsia="仿宋_GB2312" w:cs="仿宋_GB2312"/>
          <w:color w:val="000000"/>
          <w:kern w:val="0"/>
          <w:sz w:val="32"/>
          <w:szCs w:val="32"/>
        </w:rPr>
      </w:pPr>
    </w:p>
    <w:p>
      <w:pPr>
        <w:spacing w:line="580" w:lineRule="exact"/>
        <w:ind w:firstLine="640" w:firstLineChars="200"/>
        <w:jc w:val="left"/>
        <w:rPr>
          <w:rFonts w:hint="eastAsia" w:eastAsia="仿宋_GB2312" w:cs="仿宋_GB2312"/>
          <w:color w:val="000000"/>
          <w:kern w:val="0"/>
          <w:sz w:val="32"/>
          <w:szCs w:val="32"/>
        </w:rPr>
      </w:pPr>
    </w:p>
    <w:p>
      <w:pPr>
        <w:spacing w:line="580" w:lineRule="exact"/>
        <w:ind w:firstLine="640" w:firstLineChars="200"/>
        <w:jc w:val="left"/>
        <w:rPr>
          <w:rFonts w:hint="eastAsia" w:eastAsia="仿宋_GB2312" w:cs="仿宋_GB2312"/>
          <w:color w:val="000000"/>
          <w:kern w:val="0"/>
          <w:sz w:val="32"/>
          <w:szCs w:val="32"/>
        </w:rPr>
      </w:pPr>
    </w:p>
    <w:p>
      <w:pPr>
        <w:spacing w:line="580" w:lineRule="exact"/>
        <w:ind w:firstLine="640" w:firstLineChars="200"/>
        <w:jc w:val="left"/>
        <w:rPr>
          <w:rFonts w:hint="eastAsia" w:eastAsia="仿宋_GB2312" w:cs="仿宋_GB2312"/>
          <w:color w:val="000000"/>
          <w:kern w:val="0"/>
          <w:sz w:val="32"/>
          <w:szCs w:val="32"/>
        </w:rPr>
      </w:pPr>
    </w:p>
    <w:p>
      <w:pPr>
        <w:spacing w:line="580" w:lineRule="exact"/>
        <w:ind w:firstLine="640" w:firstLineChars="200"/>
        <w:jc w:val="left"/>
        <w:rPr>
          <w:rFonts w:hint="eastAsia" w:eastAsia="仿宋_GB2312" w:cs="仿宋_GB2312"/>
          <w:color w:val="000000"/>
          <w:kern w:val="0"/>
          <w:sz w:val="32"/>
          <w:szCs w:val="32"/>
        </w:rPr>
      </w:pPr>
    </w:p>
    <w:p>
      <w:pPr>
        <w:snapToGrid w:val="0"/>
        <w:ind w:right="-227"/>
        <w:rPr>
          <w:rFonts w:hint="eastAsia" w:eastAsia="黑体"/>
          <w:sz w:val="44"/>
          <w:szCs w:val="44"/>
        </w:rPr>
      </w:pPr>
    </w:p>
    <w:p>
      <w:pPr>
        <w:snapToGrid w:val="0"/>
        <w:ind w:right="-227"/>
        <w:jc w:val="center"/>
        <w:rPr>
          <w:rFonts w:hint="eastAsia" w:eastAsia="黑体"/>
          <w:sz w:val="44"/>
          <w:szCs w:val="44"/>
        </w:rPr>
      </w:pPr>
    </w:p>
    <w:p>
      <w:pPr>
        <w:snapToGrid w:val="0"/>
        <w:ind w:right="-227"/>
        <w:jc w:val="center"/>
        <w:rPr>
          <w:rFonts w:hint="eastAsia" w:eastAsia="黑体"/>
          <w:sz w:val="44"/>
          <w:szCs w:val="44"/>
        </w:rPr>
      </w:pPr>
    </w:p>
    <w:p>
      <w:pPr>
        <w:snapToGrid w:val="0"/>
        <w:ind w:right="-227"/>
        <w:jc w:val="center"/>
        <w:rPr>
          <w:rFonts w:eastAsia="黑体"/>
          <w:sz w:val="44"/>
          <w:szCs w:val="44"/>
        </w:rPr>
      </w:pPr>
    </w:p>
    <w:p>
      <w:pPr>
        <w:snapToGrid w:val="0"/>
        <w:ind w:right="-227"/>
        <w:jc w:val="center"/>
        <w:rPr>
          <w:rFonts w:eastAsia="黑体"/>
          <w:sz w:val="44"/>
          <w:szCs w:val="44"/>
        </w:rPr>
      </w:pPr>
    </w:p>
    <w:p>
      <w:pPr>
        <w:snapToGrid w:val="0"/>
        <w:ind w:right="-227"/>
        <w:jc w:val="center"/>
        <w:rPr>
          <w:rFonts w:eastAsia="黑体"/>
          <w:sz w:val="44"/>
          <w:szCs w:val="44"/>
        </w:rPr>
      </w:pPr>
    </w:p>
    <w:p>
      <w:pPr>
        <w:snapToGrid w:val="0"/>
        <w:spacing w:line="600" w:lineRule="exact"/>
        <w:jc w:val="center"/>
        <w:rPr>
          <w:rFonts w:eastAsia="黑体"/>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粗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2F144"/>
    <w:multiLevelType w:val="singleLevel"/>
    <w:tmpl w:val="5C32F14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E6F06"/>
    <w:rsid w:val="063E43C0"/>
    <w:rsid w:val="0D7F3095"/>
    <w:rsid w:val="0E2E6F06"/>
    <w:rsid w:val="14702EFE"/>
    <w:rsid w:val="7F1E3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山东省科协</Company>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2019-04-24T07:29:00Z</dcterms:created>
  <dc:creator>李冰冰</dc:creator>
  <cp:lastModifiedBy>李冰冰</cp:lastModifiedBy>
  <dcterms:modified xsi:type="dcterms:W3CDTF">2019-04-28T05:14:48Z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