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0B72">
      <w:pPr>
        <w:tabs>
          <w:tab w:val="left" w:pos="564"/>
        </w:tabs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3E54598E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展会报名表</w:t>
      </w:r>
    </w:p>
    <w:p w14:paraId="44FC6E55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本单位确定参加2026年3月17-20日在济南黄河国际会展中心举办的中国国际先进制造技术博览会，并遵守会议展示区有关规定要求，服从主办方统一安排。</w:t>
      </w:r>
    </w:p>
    <w:tbl>
      <w:tblPr>
        <w:tblStyle w:val="7"/>
        <w:tblW w:w="10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032"/>
        <w:gridCol w:w="1187"/>
        <w:gridCol w:w="2170"/>
        <w:gridCol w:w="1027"/>
        <w:gridCol w:w="2044"/>
      </w:tblGrid>
      <w:tr w14:paraId="3F45D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595" w:type="dxa"/>
            <w:vAlign w:val="center"/>
          </w:tcPr>
          <w:p w14:paraId="232193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8460" w:type="dxa"/>
            <w:gridSpan w:val="5"/>
            <w:tcBorders>
              <w:right w:val="single" w:color="auto" w:sz="4" w:space="0"/>
            </w:tcBorders>
            <w:vAlign w:val="center"/>
          </w:tcPr>
          <w:p w14:paraId="5A1A5543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E931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595" w:type="dxa"/>
            <w:vAlign w:val="center"/>
          </w:tcPr>
          <w:p w14:paraId="765BFC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8460" w:type="dxa"/>
            <w:gridSpan w:val="5"/>
            <w:vAlign w:val="center"/>
          </w:tcPr>
          <w:p w14:paraId="41FF6A05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E45E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595" w:type="dxa"/>
            <w:vAlign w:val="center"/>
          </w:tcPr>
          <w:p w14:paraId="6C1A53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2032" w:type="dxa"/>
            <w:vAlign w:val="center"/>
          </w:tcPr>
          <w:p w14:paraId="48FE18BE">
            <w:pPr>
              <w:spacing w:line="560" w:lineRule="exact"/>
              <w:ind w:firstLine="1120" w:firstLineChars="4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5707FCC6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2170" w:type="dxa"/>
            <w:tcBorders>
              <w:right w:val="single" w:color="auto" w:sz="4" w:space="0"/>
            </w:tcBorders>
            <w:vAlign w:val="center"/>
          </w:tcPr>
          <w:p w14:paraId="68792A45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779F4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手 机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vAlign w:val="center"/>
          </w:tcPr>
          <w:p w14:paraId="35EE33CC">
            <w:pPr>
              <w:tabs>
                <w:tab w:val="center" w:pos="1340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4B844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595" w:type="dxa"/>
            <w:vAlign w:val="center"/>
          </w:tcPr>
          <w:p w14:paraId="2BE52D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座 机</w:t>
            </w:r>
          </w:p>
        </w:tc>
        <w:tc>
          <w:tcPr>
            <w:tcW w:w="2032" w:type="dxa"/>
            <w:vAlign w:val="center"/>
          </w:tcPr>
          <w:p w14:paraId="12038ACB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CF046FE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170" w:type="dxa"/>
            <w:tcBorders>
              <w:right w:val="single" w:color="auto" w:sz="4" w:space="0"/>
            </w:tcBorders>
            <w:vAlign w:val="center"/>
          </w:tcPr>
          <w:p w14:paraId="18E04F6C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3B135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网 址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vAlign w:val="center"/>
          </w:tcPr>
          <w:p w14:paraId="55C22953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2497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1595" w:type="dxa"/>
            <w:vAlign w:val="center"/>
          </w:tcPr>
          <w:p w14:paraId="7C3132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8460" w:type="dxa"/>
            <w:gridSpan w:val="5"/>
            <w:vAlign w:val="center"/>
          </w:tcPr>
          <w:p w14:paraId="0668EC9A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□国内企业        □中外合资         □国外独资</w:t>
            </w:r>
          </w:p>
        </w:tc>
      </w:tr>
      <w:tr w14:paraId="15E83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95" w:type="dxa"/>
            <w:vAlign w:val="center"/>
          </w:tcPr>
          <w:p w14:paraId="5691B6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展示内容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2432EA">
            <w:pPr>
              <w:tabs>
                <w:tab w:val="left" w:pos="488"/>
              </w:tabs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C2130D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000000"/>
                <w:sz w:val="28"/>
                <w:szCs w:val="28"/>
              </w:rPr>
              <w:t>目标观众行业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619D9C"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4FB67200">
      <w:pPr>
        <w:spacing w:line="57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1.展区申请（空地，36㎡起）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申请场地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平方米</w:t>
      </w:r>
    </w:p>
    <w:p w14:paraId="56D3912E">
      <w:pPr>
        <w:spacing w:line="57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2.标展申请（3*3）配置：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（一个标准展位长3米，宽3米，高2.5米，共9</w:t>
      </w:r>
      <w:r>
        <w:rPr>
          <w:rFonts w:hint="eastAsia" w:ascii="微软雅黑" w:hAnsi="微软雅黑" w:eastAsia="微软雅黑" w:cs="微软雅黑"/>
          <w:bCs/>
          <w:sz w:val="22"/>
          <w:szCs w:val="22"/>
        </w:rPr>
        <w:t>㎡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，商务洽谈桌一张，洽谈椅二把，220V/10A电源插座一个，9</w:t>
      </w:r>
      <w:r>
        <w:rPr>
          <w:rFonts w:hint="eastAsia" w:ascii="微软雅黑" w:hAnsi="微软雅黑" w:eastAsia="微软雅黑" w:cs="微软雅黑"/>
          <w:bCs/>
          <w:sz w:val="22"/>
          <w:szCs w:val="22"/>
        </w:rPr>
        <w:t>㎡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地毯，楣板一块（标展配)。2米*1米灯箱门楣（异标配））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租用展位</w:t>
      </w:r>
      <w:r>
        <w:rPr>
          <w:rFonts w:ascii="仿宋_GB2312" w:hAnsi="仿宋_GB2312" w:eastAsia="仿宋_GB2312" w:cs="仿宋_GB2312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个。</w:t>
      </w:r>
    </w:p>
    <w:p w14:paraId="25405826">
      <w:pPr>
        <w:spacing w:line="570" w:lineRule="exact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3.申请单位确认后，请填写申请表，加盖公章后扫描发至邮箱。</w:t>
      </w:r>
    </w:p>
    <w:p w14:paraId="1452A40E">
      <w:pPr>
        <w:spacing w:line="570" w:lineRule="exact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  <w:t>4.其它事项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①禁止将展区出租或转让给第三方；禁止展出与展示内容不符或与主题不符的产品；不得超出自身展区占用公共区域展出。</w:t>
      </w:r>
    </w:p>
    <w:p w14:paraId="416C6DC0"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2461260</wp:posOffset>
                </wp:positionH>
                <wp:positionV relativeFrom="paragraph">
                  <wp:posOffset>450215</wp:posOffset>
                </wp:positionV>
                <wp:extent cx="3352165" cy="1963420"/>
                <wp:effectExtent l="0" t="0" r="0" b="0"/>
                <wp:wrapNone/>
                <wp:docPr id="1932988350" name="文本框 1932988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165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76E884">
                            <w:pPr>
                              <w:spacing w:line="440" w:lineRule="exact"/>
                              <w:rPr>
                                <w:rFonts w:hint="eastAsia" w:ascii="宋体" w:hAnsi="宋体" w:cs="仿宋"/>
                                <w:b/>
                                <w:bCs/>
                                <w:szCs w:val="21"/>
                              </w:rPr>
                            </w:pPr>
                          </w:p>
                          <w:p w14:paraId="078510FB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申请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Hans"/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（盖章）：</w:t>
                            </w:r>
                          </w:p>
                          <w:p w14:paraId="01D70A3F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</w:p>
                          <w:p w14:paraId="06A85B50">
                            <w:pPr>
                              <w:spacing w:line="440" w:lineRule="exact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负责人（签字）：</w:t>
                            </w:r>
                          </w:p>
                          <w:p w14:paraId="03C3D160">
                            <w:pPr>
                              <w:spacing w:line="440" w:lineRule="exact"/>
                              <w:ind w:firstLine="2240" w:firstLineChars="800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8pt;margin-top:35.45pt;height:154.6pt;width:263.95pt;mso-position-horizontal-relative:margin;z-index:251659264;mso-width-relative:page;mso-height-relative:page;" filled="f" stroked="f" coordsize="21600,21600" o:gfxdata="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R&#10;GgH11wAAAAoBAAAPAAAAAAAAAAEAIAAAACIAAABkcnMvZG93bnJldi54bWxQSwECFAAUAAAACACH&#10;TuJAgK4nKCUCAAA2BAAADgAAAAAAAAABACAAAAAm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76E884">
                      <w:pPr>
                        <w:spacing w:line="440" w:lineRule="exact"/>
                        <w:rPr>
                          <w:rFonts w:hint="eastAsia" w:ascii="宋体" w:hAnsi="宋体" w:cs="仿宋"/>
                          <w:b/>
                          <w:bCs/>
                          <w:szCs w:val="21"/>
                        </w:rPr>
                      </w:pPr>
                    </w:p>
                    <w:p w14:paraId="078510FB"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申请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Hans"/>
                        </w:rPr>
                        <w:t>单位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（盖章）：</w:t>
                      </w:r>
                    </w:p>
                    <w:p w14:paraId="01D70A3F"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</w:p>
                    <w:p w14:paraId="06A85B50">
                      <w:pPr>
                        <w:spacing w:line="440" w:lineRule="exact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负责人（签字）：</w:t>
                      </w:r>
                    </w:p>
                    <w:p w14:paraId="03C3D160">
                      <w:pPr>
                        <w:spacing w:line="440" w:lineRule="exact"/>
                        <w:ind w:firstLine="2240" w:firstLineChars="800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年    月  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②企业承诺不得展出假冒伪劣产品，不得侵犯他人的知识产权，否则应当由该企业承担最终赔偿责任。</w:t>
      </w:r>
    </w:p>
    <w:p w14:paraId="77BB2F38">
      <w:pPr>
        <w:pStyle w:val="11"/>
        <w:rPr>
          <w:rFonts w:hint="eastAsia" w:ascii="仿宋_GB2312" w:hAnsi="仿宋_GB2312" w:eastAsia="仿宋_GB2312" w:cs="仿宋_GB2312"/>
          <w:szCs w:val="21"/>
        </w:rPr>
      </w:pPr>
    </w:p>
    <w:p w14:paraId="63E2C22C">
      <w:pPr>
        <w:pStyle w:val="11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</w:t>
      </w:r>
    </w:p>
    <w:p w14:paraId="28E2A8DA">
      <w:pPr>
        <w:tabs>
          <w:tab w:val="left" w:pos="564"/>
        </w:tabs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64EB7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CA959">
                          <w:pPr>
                            <w:pStyle w:val="5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CA959">
                    <w:pPr>
                      <w:pStyle w:val="5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TFkMDI3ZjBmZjczM2Q3M2EwOGI5M2VjYzUzMDkifQ=="/>
  </w:docVars>
  <w:rsids>
    <w:rsidRoot w:val="68F606E8"/>
    <w:rsid w:val="000370D8"/>
    <w:rsid w:val="00160551"/>
    <w:rsid w:val="0024786E"/>
    <w:rsid w:val="002C1625"/>
    <w:rsid w:val="00300B12"/>
    <w:rsid w:val="00366219"/>
    <w:rsid w:val="003E2ED8"/>
    <w:rsid w:val="00414613"/>
    <w:rsid w:val="00425A38"/>
    <w:rsid w:val="00467BC1"/>
    <w:rsid w:val="005C23D9"/>
    <w:rsid w:val="005D6BCC"/>
    <w:rsid w:val="007703E1"/>
    <w:rsid w:val="00776DAC"/>
    <w:rsid w:val="00845164"/>
    <w:rsid w:val="008857B2"/>
    <w:rsid w:val="00945C61"/>
    <w:rsid w:val="00A10E28"/>
    <w:rsid w:val="00B92F00"/>
    <w:rsid w:val="00C809AC"/>
    <w:rsid w:val="00CA3209"/>
    <w:rsid w:val="00CB54C0"/>
    <w:rsid w:val="00D867FF"/>
    <w:rsid w:val="00EB0E31"/>
    <w:rsid w:val="00EE7D75"/>
    <w:rsid w:val="00F47ED9"/>
    <w:rsid w:val="017032A3"/>
    <w:rsid w:val="02BE4BF1"/>
    <w:rsid w:val="02EC779F"/>
    <w:rsid w:val="07611BF6"/>
    <w:rsid w:val="0C14470F"/>
    <w:rsid w:val="0C6B3D60"/>
    <w:rsid w:val="122A6EEF"/>
    <w:rsid w:val="14F75452"/>
    <w:rsid w:val="1C18223F"/>
    <w:rsid w:val="1FE13D1F"/>
    <w:rsid w:val="21654839"/>
    <w:rsid w:val="223D726C"/>
    <w:rsid w:val="22766C54"/>
    <w:rsid w:val="23700025"/>
    <w:rsid w:val="2C555C2F"/>
    <w:rsid w:val="2D3C35B2"/>
    <w:rsid w:val="2DD9794E"/>
    <w:rsid w:val="311E24C1"/>
    <w:rsid w:val="317741E4"/>
    <w:rsid w:val="35F76384"/>
    <w:rsid w:val="360F5A46"/>
    <w:rsid w:val="370A20E7"/>
    <w:rsid w:val="3A6F6FBC"/>
    <w:rsid w:val="3BA50630"/>
    <w:rsid w:val="3CBE53B5"/>
    <w:rsid w:val="3EC744D3"/>
    <w:rsid w:val="3EC74A4E"/>
    <w:rsid w:val="417B255F"/>
    <w:rsid w:val="4375161E"/>
    <w:rsid w:val="4703102D"/>
    <w:rsid w:val="4C124A45"/>
    <w:rsid w:val="4D2770F7"/>
    <w:rsid w:val="4D8733BF"/>
    <w:rsid w:val="4DBF4C3C"/>
    <w:rsid w:val="4E932081"/>
    <w:rsid w:val="520C098B"/>
    <w:rsid w:val="523B3DBA"/>
    <w:rsid w:val="56B6077F"/>
    <w:rsid w:val="56BE4028"/>
    <w:rsid w:val="580456A6"/>
    <w:rsid w:val="58047084"/>
    <w:rsid w:val="58CD3249"/>
    <w:rsid w:val="5ABA40E7"/>
    <w:rsid w:val="5E415B63"/>
    <w:rsid w:val="5E481E23"/>
    <w:rsid w:val="61173B9B"/>
    <w:rsid w:val="670818F0"/>
    <w:rsid w:val="68F606E8"/>
    <w:rsid w:val="69233999"/>
    <w:rsid w:val="6E5F6BA9"/>
    <w:rsid w:val="703740CD"/>
    <w:rsid w:val="79A30D54"/>
    <w:rsid w:val="7A320132"/>
    <w:rsid w:val="7A5C3FD5"/>
    <w:rsid w:val="7A6B6A04"/>
    <w:rsid w:val="7CE840C9"/>
    <w:rsid w:val="7E292420"/>
    <w:rsid w:val="7EA97B51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 w:eastAsia="宋体" w:cs="Times New Roman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 内容 + 首行缩进:  2 字符1"/>
    <w:basedOn w:val="1"/>
    <w:qFormat/>
    <w:uiPriority w:val="0"/>
    <w:pPr>
      <w:spacing w:line="304" w:lineRule="exact"/>
    </w:pPr>
    <w:rPr>
      <w:rFonts w:ascii="Arial" w:hAnsi="Arial" w:eastAsia="宋体" w:cs="Times New Roman"/>
      <w:color w:val="000000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AC610-7462-4826-BCF3-9D99F38B90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2490</Words>
  <Characters>2630</Characters>
  <Lines>20</Lines>
  <Paragraphs>5</Paragraphs>
  <TotalTime>137</TotalTime>
  <ScaleCrop>false</ScaleCrop>
  <LinksUpToDate>false</LinksUpToDate>
  <CharactersWithSpaces>2683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2024-11-13T08:08:00Z</dcterms:created>
  <dc:creator>孙迪</dc:creator>
  <cp:lastModifiedBy>磕药病人。</cp:lastModifiedBy>
  <cp:lastPrinted>2026-01-16T01:24:00Z</cp:lastPrinted>
  <dcterms:modified xsi:type="dcterms:W3CDTF">2026-01-16T03:37:08Z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EA8F4E5A19C34DBA8A2F44FD1C85A46B_13</vt:lpwstr>
  </property>
  <property fmtid="{D5CDD505-2E9C-101B-9397-08002B2CF9AE}" pid="4" name="KSOTemplateDocerSaveRecord">
    <vt:lpwstr>eyJoZGlkIjoiMGI2ZjBlZTJjNGNjNWZmMTIwNWM2ZjRiOTkwOGZlOTUiLCJ1c2VySWQiOiIyMzEyOTk5MDgifQ==</vt:lpwstr>
  </property>
</Properties>
</file>